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578" w:rsidRPr="00BD0C09" w:rsidRDefault="00202578" w:rsidP="00202578">
      <w:pPr>
        <w:shd w:val="clear" w:color="auto" w:fill="FFFFFF"/>
        <w:spacing w:after="0" w:line="240" w:lineRule="auto"/>
        <w:rPr>
          <w:rFonts w:eastAsia="Times New Roman" w:cstheme="minorHAnsi"/>
          <w:color w:val="000000"/>
          <w:sz w:val="40"/>
          <w:szCs w:val="20"/>
        </w:rPr>
      </w:pPr>
      <w:r w:rsidRPr="00BD0C09">
        <w:rPr>
          <w:rFonts w:eastAsia="Times New Roman" w:cstheme="minorHAnsi"/>
          <w:noProof/>
          <w:color w:val="000000"/>
          <w:sz w:val="32"/>
          <w:szCs w:val="20"/>
        </w:rPr>
        <w:drawing>
          <wp:anchor distT="0" distB="0" distL="114300" distR="114300" simplePos="0" relativeHeight="251658240" behindDoc="0" locked="0" layoutInCell="1" allowOverlap="1">
            <wp:simplePos x="0" y="0"/>
            <wp:positionH relativeFrom="margin">
              <wp:align>right</wp:align>
            </wp:positionH>
            <wp:positionV relativeFrom="paragraph">
              <wp:posOffset>9525</wp:posOffset>
            </wp:positionV>
            <wp:extent cx="2418715" cy="2749550"/>
            <wp:effectExtent l="0" t="0" r="635" b="0"/>
            <wp:wrapSquare wrapText="bothSides"/>
            <wp:docPr id="2" name="Picture 2" descr="http://cdn2-www.webecoist.momtastic.com/assets/uploads/2011/01/Unique-Flowers-Corpse-Li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2-www.webecoist.momtastic.com/assets/uploads/2011/01/Unique-Flowers-Corpse-Lily.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18715"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BD0C09">
        <w:rPr>
          <w:rFonts w:eastAsia="Times New Roman" w:cstheme="minorHAnsi"/>
          <w:color w:val="000000"/>
          <w:sz w:val="40"/>
          <w:szCs w:val="20"/>
        </w:rPr>
        <w:t>Rafflesia</w:t>
      </w:r>
      <w:proofErr w:type="spellEnd"/>
      <w:r w:rsidRPr="00BD0C09">
        <w:rPr>
          <w:rFonts w:eastAsia="Times New Roman" w:cstheme="minorHAnsi"/>
          <w:color w:val="000000"/>
          <w:sz w:val="40"/>
          <w:szCs w:val="20"/>
        </w:rPr>
        <w:t xml:space="preserve"> is a type of plant that parasitically attaches to the roots and vines of other plants, and is mainly visible because of its large flowers, which can weigh up to 22 pounds. These flowers are notable for looking and smelling like rotting flesh, which attracts flies.</w:t>
      </w:r>
    </w:p>
    <w:p w:rsidR="00202578" w:rsidRPr="00202578" w:rsidRDefault="00202578" w:rsidP="00202578">
      <w:pPr>
        <w:shd w:val="clear" w:color="auto" w:fill="FFFFFF"/>
        <w:spacing w:after="0" w:line="240" w:lineRule="auto"/>
        <w:rPr>
          <w:rFonts w:eastAsia="Times New Roman" w:cstheme="minorHAnsi"/>
          <w:color w:val="000000"/>
          <w:sz w:val="20"/>
          <w:szCs w:val="20"/>
        </w:rPr>
      </w:pPr>
    </w:p>
    <w:p w:rsidR="00202578" w:rsidRPr="00BD0C09" w:rsidRDefault="00202578">
      <w:pPr>
        <w:rPr>
          <w:rFonts w:cstheme="minorHAnsi"/>
        </w:rPr>
      </w:pPr>
    </w:p>
    <w:p w:rsidR="00202578" w:rsidRPr="00BD0C09" w:rsidRDefault="00202578">
      <w:pPr>
        <w:rPr>
          <w:rFonts w:cstheme="minorHAnsi"/>
        </w:rPr>
      </w:pPr>
    </w:p>
    <w:p w:rsidR="00BD0C09" w:rsidRDefault="00BD0C09" w:rsidP="00BD0C09">
      <w:pPr>
        <w:shd w:val="clear" w:color="auto" w:fill="FFFFFF"/>
        <w:spacing w:after="0" w:line="240" w:lineRule="auto"/>
        <w:rPr>
          <w:rFonts w:eastAsia="Times New Roman" w:cstheme="minorHAnsi"/>
          <w:color w:val="000000"/>
          <w:sz w:val="40"/>
          <w:szCs w:val="40"/>
        </w:rPr>
      </w:pPr>
      <w:r w:rsidRPr="00BD0C09">
        <w:rPr>
          <w:rFonts w:eastAsia="Times New Roman" w:cstheme="minorHAnsi"/>
          <w:noProof/>
          <w:color w:val="000000"/>
          <w:sz w:val="20"/>
          <w:szCs w:val="20"/>
        </w:rPr>
        <w:drawing>
          <wp:anchor distT="0" distB="0" distL="114300" distR="114300" simplePos="0" relativeHeight="251659264" behindDoc="0" locked="0" layoutInCell="1" allowOverlap="1">
            <wp:simplePos x="0" y="0"/>
            <wp:positionH relativeFrom="margin">
              <wp:align>left</wp:align>
            </wp:positionH>
            <wp:positionV relativeFrom="paragraph">
              <wp:posOffset>372110</wp:posOffset>
            </wp:positionV>
            <wp:extent cx="2592705" cy="2609850"/>
            <wp:effectExtent l="0" t="0" r="0" b="0"/>
            <wp:wrapSquare wrapText="bothSides"/>
            <wp:docPr id="3" name="Picture 3" descr="http://cdn2-www.webecoist.momtastic.com/assets/uploads/2011/01/Unique-Flowers-Night-Bloom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dn2-www.webecoist.momtastic.com/assets/uploads/2011/01/Unique-Flowers-Night-Blooming.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92705"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C09">
        <w:rPr>
          <w:rFonts w:eastAsia="Times New Roman" w:cstheme="minorHAnsi"/>
          <w:color w:val="000000"/>
          <w:sz w:val="20"/>
          <w:szCs w:val="20"/>
        </w:rPr>
        <w:br/>
      </w:r>
    </w:p>
    <w:p w:rsidR="00BD0C09" w:rsidRDefault="00BD0C09" w:rsidP="00BD0C09">
      <w:pPr>
        <w:shd w:val="clear" w:color="auto" w:fill="FFFFFF"/>
        <w:spacing w:after="0" w:line="240" w:lineRule="auto"/>
        <w:rPr>
          <w:rFonts w:eastAsia="Times New Roman" w:cstheme="minorHAnsi"/>
          <w:color w:val="000000"/>
          <w:sz w:val="40"/>
          <w:szCs w:val="40"/>
        </w:rPr>
      </w:pPr>
    </w:p>
    <w:p w:rsidR="00BD0C09" w:rsidRPr="00BD0C09" w:rsidRDefault="00BD0C09" w:rsidP="00BD0C09">
      <w:pPr>
        <w:shd w:val="clear" w:color="auto" w:fill="FFFFFF"/>
        <w:spacing w:after="0" w:line="240" w:lineRule="auto"/>
        <w:rPr>
          <w:rFonts w:eastAsia="Times New Roman" w:cstheme="minorHAnsi"/>
          <w:color w:val="000000"/>
          <w:sz w:val="40"/>
          <w:szCs w:val="40"/>
        </w:rPr>
      </w:pPr>
      <w:proofErr w:type="spellStart"/>
      <w:r w:rsidRPr="00BD0C09">
        <w:rPr>
          <w:rFonts w:eastAsia="Times New Roman" w:cstheme="minorHAnsi"/>
          <w:color w:val="000000"/>
          <w:sz w:val="40"/>
          <w:szCs w:val="40"/>
        </w:rPr>
        <w:t>Nightblooming</w:t>
      </w:r>
      <w:proofErr w:type="spellEnd"/>
      <w:r w:rsidRPr="00BD0C09">
        <w:rPr>
          <w:rFonts w:eastAsia="Times New Roman" w:cstheme="minorHAnsi"/>
          <w:color w:val="000000"/>
          <w:sz w:val="40"/>
          <w:szCs w:val="40"/>
        </w:rPr>
        <w:t xml:space="preserve"> Cereus flowers grow in deserts wi</w:t>
      </w:r>
      <w:r>
        <w:rPr>
          <w:rFonts w:eastAsia="Times New Roman" w:cstheme="minorHAnsi"/>
          <w:color w:val="000000"/>
          <w:sz w:val="40"/>
          <w:szCs w:val="40"/>
        </w:rPr>
        <w:t xml:space="preserve">th incredibly low water levels. They only </w:t>
      </w:r>
      <w:r w:rsidRPr="00BD0C09">
        <w:rPr>
          <w:rFonts w:eastAsia="Times New Roman" w:cstheme="minorHAnsi"/>
          <w:color w:val="000000"/>
          <w:sz w:val="40"/>
          <w:szCs w:val="40"/>
        </w:rPr>
        <w:t>bloom at night, one or two nights a year.</w:t>
      </w:r>
    </w:p>
    <w:p w:rsidR="00202578" w:rsidRDefault="00202578" w:rsidP="00BD0C09">
      <w:pPr>
        <w:shd w:val="clear" w:color="auto" w:fill="FFFFFF"/>
        <w:spacing w:after="0" w:line="240" w:lineRule="auto"/>
        <w:rPr>
          <w:rFonts w:eastAsia="Times New Roman" w:cstheme="minorHAnsi"/>
          <w:color w:val="000000"/>
          <w:sz w:val="40"/>
          <w:szCs w:val="40"/>
        </w:rPr>
      </w:pPr>
    </w:p>
    <w:p w:rsidR="00BD0C09" w:rsidRDefault="00BD0C09" w:rsidP="00BD0C09">
      <w:pPr>
        <w:shd w:val="clear" w:color="auto" w:fill="FFFFFF"/>
        <w:spacing w:after="0" w:line="240" w:lineRule="auto"/>
        <w:rPr>
          <w:rFonts w:eastAsia="Times New Roman" w:cstheme="minorHAnsi"/>
          <w:color w:val="000000"/>
          <w:sz w:val="40"/>
          <w:szCs w:val="40"/>
        </w:rPr>
      </w:pPr>
    </w:p>
    <w:p w:rsidR="00BD0C09" w:rsidRDefault="00BD0C09" w:rsidP="00BD0C09">
      <w:pPr>
        <w:shd w:val="clear" w:color="auto" w:fill="FFFFFF"/>
        <w:spacing w:after="0" w:line="240" w:lineRule="auto"/>
        <w:rPr>
          <w:rFonts w:eastAsia="Times New Roman" w:cstheme="minorHAnsi"/>
          <w:color w:val="000000"/>
          <w:sz w:val="40"/>
          <w:szCs w:val="40"/>
        </w:rPr>
      </w:pPr>
    </w:p>
    <w:p w:rsidR="00D70C08" w:rsidRDefault="00D70C08" w:rsidP="00D70C08">
      <w:pPr>
        <w:shd w:val="clear" w:color="auto" w:fill="FFFFFF"/>
        <w:spacing w:after="0" w:line="240" w:lineRule="auto"/>
        <w:rPr>
          <w:rFonts w:eastAsia="Times New Roman" w:cstheme="minorHAnsi"/>
          <w:color w:val="000000"/>
          <w:sz w:val="40"/>
          <w:szCs w:val="40"/>
        </w:rPr>
      </w:pPr>
    </w:p>
    <w:p w:rsidR="00D70C08" w:rsidRPr="00D70C08" w:rsidRDefault="00D70C08" w:rsidP="00D70C08">
      <w:pPr>
        <w:shd w:val="clear" w:color="auto" w:fill="FFFFFF"/>
        <w:spacing w:after="0" w:line="240" w:lineRule="auto"/>
        <w:rPr>
          <w:rFonts w:eastAsia="Times New Roman" w:cstheme="minorHAnsi"/>
          <w:color w:val="000000"/>
          <w:sz w:val="40"/>
          <w:szCs w:val="40"/>
        </w:rPr>
      </w:pPr>
    </w:p>
    <w:p w:rsidR="00BD0C09" w:rsidRDefault="00D70C08" w:rsidP="00D70C08">
      <w:pPr>
        <w:shd w:val="clear" w:color="auto" w:fill="FFFFFF"/>
        <w:spacing w:after="0" w:line="240" w:lineRule="auto"/>
        <w:rPr>
          <w:rFonts w:eastAsia="Times New Roman" w:cstheme="minorHAnsi"/>
          <w:color w:val="000000"/>
          <w:sz w:val="28"/>
          <w:szCs w:val="40"/>
        </w:rPr>
      </w:pPr>
      <w:r w:rsidRPr="00D70C08">
        <w:rPr>
          <w:rFonts w:ascii="sofia_pro_lightregular" w:hAnsi="sofia_pro_lightregular" w:cs="Arial"/>
          <w:noProof/>
          <w:color w:val="006D7D"/>
          <w:sz w:val="16"/>
        </w:rPr>
        <w:drawing>
          <wp:anchor distT="0" distB="0" distL="114300" distR="114300" simplePos="0" relativeHeight="251660288" behindDoc="0" locked="0" layoutInCell="1" allowOverlap="1">
            <wp:simplePos x="0" y="0"/>
            <wp:positionH relativeFrom="margin">
              <wp:align>right</wp:align>
            </wp:positionH>
            <wp:positionV relativeFrom="paragraph">
              <wp:posOffset>520065</wp:posOffset>
            </wp:positionV>
            <wp:extent cx="3034301" cy="1828800"/>
            <wp:effectExtent l="0" t="0" r="0" b="0"/>
            <wp:wrapSquare wrapText="bothSides"/>
            <wp:docPr id="4" name="Picture 4" descr="http://dingo.care2.com/pictures/greenliving/uploads/2011/03/dung-beetle.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ingo.care2.com/pictures/greenliving/uploads/2011/03/dung-beetle.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4301" cy="1828800"/>
                    </a:xfrm>
                    <a:prstGeom prst="rect">
                      <a:avLst/>
                    </a:prstGeom>
                    <a:noFill/>
                    <a:ln>
                      <a:noFill/>
                    </a:ln>
                  </pic:spPr>
                </pic:pic>
              </a:graphicData>
            </a:graphic>
          </wp:anchor>
        </w:drawing>
      </w:r>
      <w:r w:rsidRPr="00D70C08">
        <w:rPr>
          <w:rFonts w:eastAsia="Times New Roman" w:cstheme="minorHAnsi"/>
          <w:color w:val="000000"/>
          <w:sz w:val="28"/>
          <w:szCs w:val="40"/>
        </w:rPr>
        <w:t xml:space="preserve">Dung beetles are already world-renowned for their ability to roll a ball of excrement across great distances, but recent evidence suggests that a certain species of dung beetle (African </w:t>
      </w:r>
      <w:r w:rsidRPr="00D70C08">
        <w:rPr>
          <w:rFonts w:eastAsia="Times New Roman" w:cstheme="minorHAnsi"/>
          <w:i/>
          <w:color w:val="000000"/>
          <w:sz w:val="28"/>
          <w:szCs w:val="40"/>
        </w:rPr>
        <w:t xml:space="preserve">Scarabaeus </w:t>
      </w:r>
      <w:proofErr w:type="spellStart"/>
      <w:r w:rsidRPr="00D70C08">
        <w:rPr>
          <w:rFonts w:eastAsia="Times New Roman" w:cstheme="minorHAnsi"/>
          <w:i/>
          <w:color w:val="000000"/>
          <w:sz w:val="28"/>
          <w:szCs w:val="40"/>
        </w:rPr>
        <w:t>zambesianus</w:t>
      </w:r>
      <w:proofErr w:type="spellEnd"/>
      <w:r w:rsidRPr="00D70C08">
        <w:rPr>
          <w:rFonts w:eastAsia="Times New Roman" w:cstheme="minorHAnsi"/>
          <w:color w:val="000000"/>
          <w:sz w:val="28"/>
          <w:szCs w:val="40"/>
        </w:rPr>
        <w:t xml:space="preserve">) may be capable of another impressive skill: navigation using polarized light from the moon. These insects </w:t>
      </w:r>
      <w:proofErr w:type="gramStart"/>
      <w:r w:rsidRPr="00D70C08">
        <w:rPr>
          <w:rFonts w:eastAsia="Times New Roman" w:cstheme="minorHAnsi"/>
          <w:color w:val="000000"/>
          <w:sz w:val="28"/>
          <w:szCs w:val="40"/>
        </w:rPr>
        <w:t>are often observed</w:t>
      </w:r>
      <w:proofErr w:type="gramEnd"/>
      <w:r w:rsidRPr="00D70C08">
        <w:rPr>
          <w:rFonts w:eastAsia="Times New Roman" w:cstheme="minorHAnsi"/>
          <w:color w:val="000000"/>
          <w:sz w:val="28"/>
          <w:szCs w:val="40"/>
        </w:rPr>
        <w:t xml:space="preserve"> to travel in a straight line with their dung balls, despite whatever obstacles they may encounter. It seems that these insects rely on the patterns created when moonlight interacts with particles in the atmosphere (polarization) to navigate in a straight line. When no moonlight is available, the dung beetles tend to veer, curve or otherwise meander.</w:t>
      </w:r>
    </w:p>
    <w:p w:rsidR="00D83F8C" w:rsidRPr="004436A7" w:rsidRDefault="00B26ED3" w:rsidP="00D70C08">
      <w:pPr>
        <w:shd w:val="clear" w:color="auto" w:fill="FFFFFF"/>
        <w:spacing w:after="0" w:line="240" w:lineRule="auto"/>
        <w:rPr>
          <w:rFonts w:eastAsia="Times New Roman" w:cstheme="minorHAnsi"/>
          <w:color w:val="000000"/>
          <w:sz w:val="40"/>
          <w:szCs w:val="40"/>
        </w:rPr>
      </w:pPr>
      <w:r w:rsidRPr="004436A7">
        <w:rPr>
          <w:rFonts w:ascii="Arial" w:hAnsi="Arial" w:cs="Arial"/>
          <w:noProof/>
          <w:szCs w:val="20"/>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781050</wp:posOffset>
            </wp:positionV>
            <wp:extent cx="3289935" cy="2200275"/>
            <wp:effectExtent l="0" t="0" r="5715" b="9525"/>
            <wp:wrapSquare wrapText="bothSides"/>
            <wp:docPr id="5" name="Picture 5" descr="Image result for georgia blind salam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eorgia blind salamand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9935"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36A7">
        <w:rPr>
          <w:rFonts w:eastAsia="Times New Roman" w:cstheme="minorHAnsi"/>
          <w:color w:val="000000"/>
          <w:sz w:val="40"/>
          <w:szCs w:val="40"/>
        </w:rPr>
        <w:t xml:space="preserve">Georgia blind salamanders have a white body with a yellow or pink tint, red external gills, and a long flat head. </w:t>
      </w:r>
      <w:proofErr w:type="gramStart"/>
      <w:r w:rsidRPr="004436A7">
        <w:rPr>
          <w:rFonts w:eastAsia="Times New Roman" w:cstheme="minorHAnsi"/>
          <w:color w:val="000000"/>
          <w:sz w:val="40"/>
          <w:szCs w:val="40"/>
        </w:rPr>
        <w:t>And</w:t>
      </w:r>
      <w:proofErr w:type="gramEnd"/>
      <w:r w:rsidRPr="004436A7">
        <w:rPr>
          <w:rFonts w:eastAsia="Times New Roman" w:cstheme="minorHAnsi"/>
          <w:color w:val="000000"/>
          <w:sz w:val="40"/>
          <w:szCs w:val="40"/>
        </w:rPr>
        <w:t xml:space="preserve"> while juveniles of this species exhibit minute eyespots, the adults have no eyes! This species of salamander </w:t>
      </w:r>
      <w:proofErr w:type="gramStart"/>
      <w:r w:rsidRPr="004436A7">
        <w:rPr>
          <w:rFonts w:eastAsia="Times New Roman" w:cstheme="minorHAnsi"/>
          <w:color w:val="000000"/>
          <w:sz w:val="40"/>
          <w:szCs w:val="40"/>
        </w:rPr>
        <w:t>is confined</w:t>
      </w:r>
      <w:proofErr w:type="gramEnd"/>
      <w:r w:rsidRPr="004436A7">
        <w:rPr>
          <w:rFonts w:eastAsia="Times New Roman" w:cstheme="minorHAnsi"/>
          <w:color w:val="000000"/>
          <w:sz w:val="40"/>
          <w:szCs w:val="40"/>
        </w:rPr>
        <w:t xml:space="preserve"> to underground streams and pools in caves and sinkholes where it typically lives in complete darkness. </w:t>
      </w:r>
    </w:p>
    <w:p w:rsidR="002B153F" w:rsidRDefault="002B153F" w:rsidP="00D70C08">
      <w:pPr>
        <w:shd w:val="clear" w:color="auto" w:fill="FFFFFF"/>
        <w:spacing w:after="0" w:line="240" w:lineRule="auto"/>
        <w:rPr>
          <w:rFonts w:eastAsia="Times New Roman" w:cstheme="minorHAnsi"/>
          <w:color w:val="000000"/>
          <w:sz w:val="32"/>
          <w:szCs w:val="40"/>
        </w:rPr>
      </w:pPr>
    </w:p>
    <w:p w:rsidR="004436A7" w:rsidRDefault="004436A7" w:rsidP="00D70C08">
      <w:pPr>
        <w:shd w:val="clear" w:color="auto" w:fill="FFFFFF"/>
        <w:spacing w:after="0" w:line="240" w:lineRule="auto"/>
        <w:rPr>
          <w:rFonts w:eastAsia="Times New Roman" w:cstheme="minorHAnsi"/>
          <w:color w:val="000000"/>
          <w:sz w:val="32"/>
          <w:szCs w:val="40"/>
        </w:rPr>
      </w:pPr>
    </w:p>
    <w:p w:rsidR="00D60A49" w:rsidRDefault="00D60A49" w:rsidP="00D70C08">
      <w:pPr>
        <w:shd w:val="clear" w:color="auto" w:fill="FFFFFF"/>
        <w:spacing w:after="0" w:line="240" w:lineRule="auto"/>
        <w:rPr>
          <w:rFonts w:eastAsia="Times New Roman" w:cstheme="minorHAnsi"/>
          <w:color w:val="000000"/>
          <w:sz w:val="32"/>
          <w:szCs w:val="40"/>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186690</wp:posOffset>
            </wp:positionV>
            <wp:extent cx="3203703" cy="2133600"/>
            <wp:effectExtent l="0" t="0" r="0" b="0"/>
            <wp:wrapSquare wrapText="bothSides"/>
            <wp:docPr id="6" name="Picture 6" descr="Slide 3 o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 3 of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3703" cy="2133600"/>
                    </a:xfrm>
                    <a:prstGeom prst="rect">
                      <a:avLst/>
                    </a:prstGeom>
                    <a:noFill/>
                    <a:ln>
                      <a:noFill/>
                    </a:ln>
                  </pic:spPr>
                </pic:pic>
              </a:graphicData>
            </a:graphic>
          </wp:anchor>
        </w:drawing>
      </w:r>
    </w:p>
    <w:p w:rsidR="002B153F" w:rsidRDefault="00D60A49" w:rsidP="00D60A49">
      <w:pPr>
        <w:shd w:val="clear" w:color="auto" w:fill="FFFFFF"/>
        <w:spacing w:after="0" w:line="240" w:lineRule="auto"/>
        <w:rPr>
          <w:rFonts w:eastAsia="Times New Roman" w:cstheme="minorHAnsi"/>
          <w:color w:val="000000"/>
          <w:sz w:val="40"/>
          <w:szCs w:val="40"/>
        </w:rPr>
      </w:pPr>
      <w:r w:rsidRPr="00D60A49">
        <w:rPr>
          <w:rFonts w:eastAsia="Times New Roman" w:cstheme="minorHAnsi"/>
          <w:color w:val="000000"/>
          <w:sz w:val="40"/>
          <w:szCs w:val="40"/>
        </w:rPr>
        <w:t xml:space="preserve">A native of Madagascar, the aye-aye </w:t>
      </w:r>
      <w:r w:rsidR="0016143E">
        <w:rPr>
          <w:rFonts w:eastAsia="Times New Roman" w:cstheme="minorHAnsi"/>
          <w:color w:val="000000"/>
          <w:sz w:val="40"/>
          <w:szCs w:val="40"/>
        </w:rPr>
        <w:t>feeds on insects hiding inside of trees</w:t>
      </w:r>
      <w:r w:rsidRPr="00D60A49">
        <w:rPr>
          <w:rFonts w:eastAsia="Times New Roman" w:cstheme="minorHAnsi"/>
          <w:color w:val="000000"/>
          <w:sz w:val="40"/>
          <w:szCs w:val="40"/>
        </w:rPr>
        <w:t xml:space="preserve">. It </w:t>
      </w:r>
      <w:r w:rsidR="0016143E">
        <w:rPr>
          <w:rFonts w:eastAsia="Times New Roman" w:cstheme="minorHAnsi"/>
          <w:color w:val="000000"/>
          <w:sz w:val="40"/>
          <w:szCs w:val="40"/>
        </w:rPr>
        <w:t>has</w:t>
      </w:r>
      <w:r w:rsidRPr="00D60A49">
        <w:rPr>
          <w:rFonts w:eastAsia="Times New Roman" w:cstheme="minorHAnsi"/>
          <w:color w:val="000000"/>
          <w:sz w:val="40"/>
          <w:szCs w:val="40"/>
        </w:rPr>
        <w:t xml:space="preserve"> rodent-like teeth and a long middle finger</w:t>
      </w:r>
      <w:r w:rsidR="0016143E">
        <w:rPr>
          <w:rFonts w:eastAsia="Times New Roman" w:cstheme="minorHAnsi"/>
          <w:color w:val="000000"/>
          <w:sz w:val="40"/>
          <w:szCs w:val="40"/>
        </w:rPr>
        <w:t>.</w:t>
      </w:r>
    </w:p>
    <w:p w:rsidR="00D60A49" w:rsidRDefault="00D60A49" w:rsidP="00D60A49">
      <w:pPr>
        <w:shd w:val="clear" w:color="auto" w:fill="FFFFFF"/>
        <w:spacing w:after="0" w:line="240" w:lineRule="auto"/>
        <w:rPr>
          <w:rFonts w:eastAsia="Times New Roman" w:cstheme="minorHAnsi"/>
          <w:color w:val="000000"/>
          <w:sz w:val="40"/>
          <w:szCs w:val="40"/>
        </w:rPr>
      </w:pPr>
    </w:p>
    <w:p w:rsidR="00492FD0" w:rsidRDefault="00492FD0" w:rsidP="00D60A49">
      <w:pPr>
        <w:shd w:val="clear" w:color="auto" w:fill="FFFFFF"/>
        <w:spacing w:after="0" w:line="240" w:lineRule="auto"/>
        <w:rPr>
          <w:rFonts w:eastAsia="Times New Roman" w:cstheme="minorHAnsi"/>
          <w:color w:val="000000"/>
          <w:sz w:val="40"/>
          <w:szCs w:val="40"/>
        </w:rPr>
      </w:pPr>
    </w:p>
    <w:p w:rsidR="004436A7" w:rsidRDefault="004436A7" w:rsidP="00D60A49">
      <w:pPr>
        <w:shd w:val="clear" w:color="auto" w:fill="FFFFFF"/>
        <w:spacing w:after="0" w:line="240" w:lineRule="auto"/>
        <w:rPr>
          <w:rFonts w:eastAsia="Times New Roman" w:cstheme="minorHAnsi"/>
          <w:color w:val="000000"/>
          <w:sz w:val="40"/>
          <w:szCs w:val="40"/>
        </w:rPr>
      </w:pPr>
    </w:p>
    <w:p w:rsidR="001C4FF9" w:rsidRDefault="001C4FF9" w:rsidP="00492FD0">
      <w:pPr>
        <w:rPr>
          <w:rFonts w:eastAsia="Times New Roman" w:cstheme="minorHAnsi"/>
          <w:sz w:val="40"/>
          <w:szCs w:val="40"/>
        </w:rPr>
      </w:pPr>
    </w:p>
    <w:p w:rsidR="00492FD0" w:rsidRDefault="00492FD0" w:rsidP="00492FD0">
      <w:pPr>
        <w:rPr>
          <w:rFonts w:eastAsia="Times New Roman" w:cstheme="minorHAnsi"/>
          <w:sz w:val="40"/>
          <w:szCs w:val="40"/>
        </w:rPr>
      </w:pPr>
      <w:bookmarkStart w:id="0" w:name="_GoBack"/>
      <w:bookmarkEnd w:id="0"/>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296545</wp:posOffset>
            </wp:positionV>
            <wp:extent cx="3124200" cy="2133600"/>
            <wp:effectExtent l="0" t="0" r="0" b="0"/>
            <wp:wrapSquare wrapText="bothSides"/>
            <wp:docPr id="7" name="Picture 7" descr="Slide 15 o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 15 of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0A49" w:rsidRDefault="00492FD0" w:rsidP="00492FD0">
      <w:pPr>
        <w:rPr>
          <w:rFonts w:eastAsia="Times New Roman" w:cstheme="minorHAnsi"/>
          <w:sz w:val="40"/>
          <w:szCs w:val="40"/>
        </w:rPr>
      </w:pPr>
      <w:r w:rsidRPr="00492FD0">
        <w:rPr>
          <w:rFonts w:eastAsia="Times New Roman" w:cstheme="minorHAnsi"/>
          <w:sz w:val="40"/>
          <w:szCs w:val="40"/>
        </w:rPr>
        <w:t xml:space="preserve">The leafy </w:t>
      </w:r>
      <w:proofErr w:type="spellStart"/>
      <w:r w:rsidRPr="00492FD0">
        <w:rPr>
          <w:rFonts w:eastAsia="Times New Roman" w:cstheme="minorHAnsi"/>
          <w:sz w:val="40"/>
          <w:szCs w:val="40"/>
        </w:rPr>
        <w:t>seadragon</w:t>
      </w:r>
      <w:proofErr w:type="spellEnd"/>
      <w:r w:rsidRPr="00492FD0">
        <w:rPr>
          <w:rFonts w:eastAsia="Times New Roman" w:cstheme="minorHAnsi"/>
          <w:sz w:val="40"/>
          <w:szCs w:val="40"/>
        </w:rPr>
        <w:t xml:space="preserve"> </w:t>
      </w:r>
      <w:proofErr w:type="gramStart"/>
      <w:r w:rsidRPr="00492FD0">
        <w:rPr>
          <w:rFonts w:eastAsia="Times New Roman" w:cstheme="minorHAnsi"/>
          <w:sz w:val="40"/>
          <w:szCs w:val="40"/>
        </w:rPr>
        <w:t>is covered</w:t>
      </w:r>
      <w:proofErr w:type="gramEnd"/>
      <w:r w:rsidRPr="00492FD0">
        <w:rPr>
          <w:rFonts w:eastAsia="Times New Roman" w:cstheme="minorHAnsi"/>
          <w:sz w:val="40"/>
          <w:szCs w:val="40"/>
        </w:rPr>
        <w:t xml:space="preserve"> with leaf-like appendages</w:t>
      </w:r>
      <w:r>
        <w:rPr>
          <w:rFonts w:eastAsia="Times New Roman" w:cstheme="minorHAnsi"/>
          <w:sz w:val="40"/>
          <w:szCs w:val="40"/>
        </w:rPr>
        <w:t>. It lives in marine habitats that also support a variety of aquatic vegetation.</w:t>
      </w:r>
      <w:r w:rsidRPr="00492FD0">
        <w:rPr>
          <w:rFonts w:eastAsia="Times New Roman" w:cstheme="minorHAnsi"/>
          <w:sz w:val="40"/>
          <w:szCs w:val="40"/>
        </w:rPr>
        <w:t xml:space="preserve"> </w:t>
      </w:r>
    </w:p>
    <w:p w:rsidR="008637DB" w:rsidRPr="007E65A8" w:rsidRDefault="007E65A8" w:rsidP="002A4A8D">
      <w:pPr>
        <w:rPr>
          <w:sz w:val="30"/>
          <w:szCs w:val="30"/>
        </w:rPr>
      </w:pPr>
      <w:r>
        <w:rPr>
          <w:rFonts w:ascii="Arial" w:hAnsi="Arial" w:cs="Arial"/>
          <w:noProof/>
          <w:sz w:val="20"/>
          <w:szCs w:val="20"/>
        </w:rPr>
        <w:lastRenderedPageBreak/>
        <w:drawing>
          <wp:anchor distT="0" distB="0" distL="114300" distR="114300" simplePos="0" relativeHeight="251667456" behindDoc="0" locked="0" layoutInCell="1" allowOverlap="1">
            <wp:simplePos x="0" y="0"/>
            <wp:positionH relativeFrom="margin">
              <wp:align>right</wp:align>
            </wp:positionH>
            <wp:positionV relativeFrom="paragraph">
              <wp:posOffset>9525</wp:posOffset>
            </wp:positionV>
            <wp:extent cx="2415540" cy="2238375"/>
            <wp:effectExtent l="0" t="0" r="3810" b="9525"/>
            <wp:wrapSquare wrapText="bothSides"/>
            <wp:docPr id="11" name="Picture 11" descr="Image result for maned wolf tall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aned wolf tall gra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54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A8D" w:rsidRPr="007E65A8">
        <w:rPr>
          <w:rFonts w:eastAsia="Times New Roman" w:cstheme="minorHAnsi"/>
          <w:sz w:val="30"/>
          <w:szCs w:val="30"/>
        </w:rPr>
        <w:t xml:space="preserve">The maned wolf, or </w:t>
      </w:r>
      <w:proofErr w:type="spellStart"/>
      <w:r w:rsidR="002A4A8D" w:rsidRPr="007E65A8">
        <w:rPr>
          <w:rFonts w:eastAsia="Times New Roman" w:cstheme="minorHAnsi"/>
          <w:i/>
          <w:sz w:val="30"/>
          <w:szCs w:val="30"/>
        </w:rPr>
        <w:t>Chrysocyon</w:t>
      </w:r>
      <w:proofErr w:type="spellEnd"/>
      <w:r w:rsidR="002A4A8D" w:rsidRPr="007E65A8">
        <w:rPr>
          <w:rFonts w:eastAsia="Times New Roman" w:cstheme="minorHAnsi"/>
          <w:i/>
          <w:sz w:val="30"/>
          <w:szCs w:val="30"/>
        </w:rPr>
        <w:t xml:space="preserve"> </w:t>
      </w:r>
      <w:proofErr w:type="spellStart"/>
      <w:r w:rsidR="002A4A8D" w:rsidRPr="007E65A8">
        <w:rPr>
          <w:rFonts w:eastAsia="Times New Roman" w:cstheme="minorHAnsi"/>
          <w:i/>
          <w:sz w:val="30"/>
          <w:szCs w:val="30"/>
        </w:rPr>
        <w:t>brachyurus</w:t>
      </w:r>
      <w:proofErr w:type="spellEnd"/>
      <w:r w:rsidR="002A4A8D" w:rsidRPr="007E65A8">
        <w:rPr>
          <w:rFonts w:eastAsia="Times New Roman" w:cstheme="minorHAnsi"/>
          <w:sz w:val="30"/>
          <w:szCs w:val="30"/>
        </w:rPr>
        <w:t>, is a member of the canid family, which includes dogs wolves, and foxes.</w:t>
      </w:r>
      <w:r w:rsidR="002A4A8D" w:rsidRPr="007E65A8">
        <w:rPr>
          <w:rFonts w:eastAsia="Times New Roman" w:cstheme="minorHAnsi"/>
          <w:sz w:val="30"/>
          <w:szCs w:val="30"/>
        </w:rPr>
        <w:t xml:space="preserve"> However, </w:t>
      </w:r>
      <w:proofErr w:type="gramStart"/>
      <w:r w:rsidR="002A4A8D" w:rsidRPr="007E65A8">
        <w:rPr>
          <w:rFonts w:eastAsia="Times New Roman" w:cstheme="minorHAnsi"/>
          <w:sz w:val="30"/>
          <w:szCs w:val="30"/>
        </w:rPr>
        <w:t>they’re</w:t>
      </w:r>
      <w:proofErr w:type="gramEnd"/>
      <w:r w:rsidR="002A4A8D" w:rsidRPr="007E65A8">
        <w:rPr>
          <w:rFonts w:eastAsia="Times New Roman" w:cstheme="minorHAnsi"/>
          <w:sz w:val="30"/>
          <w:szCs w:val="30"/>
        </w:rPr>
        <w:t xml:space="preserve"> only distantly related to any other canid species</w:t>
      </w:r>
      <w:r w:rsidR="002A4A8D" w:rsidRPr="007E65A8">
        <w:rPr>
          <w:rFonts w:eastAsia="Times New Roman" w:cstheme="minorHAnsi"/>
          <w:sz w:val="30"/>
          <w:szCs w:val="30"/>
        </w:rPr>
        <w:t>.</w:t>
      </w:r>
      <w:r w:rsidR="002A4A8D" w:rsidRPr="007E65A8">
        <w:rPr>
          <w:rFonts w:eastAsia="Times New Roman" w:cstheme="minorHAnsi"/>
          <w:sz w:val="30"/>
          <w:szCs w:val="30"/>
        </w:rPr>
        <w:t xml:space="preserve"> With its reddish fur and erect ears, the maned wolf looks a lot like your typical red fox, with one glaring exception—it has long, delicate legs that would look more at home on an African gazelle than any kind of wolf. </w:t>
      </w:r>
      <w:r w:rsidR="00BE4247" w:rsidRPr="007E65A8">
        <w:rPr>
          <w:rFonts w:eastAsia="Times New Roman" w:cstheme="minorHAnsi"/>
          <w:sz w:val="30"/>
          <w:szCs w:val="30"/>
        </w:rPr>
        <w:t>It</w:t>
      </w:r>
      <w:r w:rsidR="002A4A8D" w:rsidRPr="007E65A8">
        <w:rPr>
          <w:rFonts w:eastAsia="Times New Roman" w:cstheme="minorHAnsi"/>
          <w:sz w:val="30"/>
          <w:szCs w:val="30"/>
        </w:rPr>
        <w:t xml:space="preserve">s </w:t>
      </w:r>
      <w:r w:rsidR="002A4A8D" w:rsidRPr="007E65A8">
        <w:rPr>
          <w:rFonts w:eastAsia="Times New Roman" w:cstheme="minorHAnsi"/>
          <w:sz w:val="30"/>
          <w:szCs w:val="30"/>
        </w:rPr>
        <w:t xml:space="preserve">habitat is </w:t>
      </w:r>
      <w:r w:rsidRPr="007E65A8">
        <w:rPr>
          <w:rFonts w:eastAsia="Times New Roman" w:cstheme="minorHAnsi"/>
          <w:sz w:val="30"/>
          <w:szCs w:val="30"/>
        </w:rPr>
        <w:t>in fields of tall grass in</w:t>
      </w:r>
      <w:r w:rsidR="002A4A8D" w:rsidRPr="007E65A8">
        <w:rPr>
          <w:rFonts w:eastAsia="Times New Roman" w:cstheme="minorHAnsi"/>
          <w:sz w:val="30"/>
          <w:szCs w:val="30"/>
        </w:rPr>
        <w:t xml:space="preserve"> South America</w:t>
      </w:r>
      <w:r w:rsidRPr="007E65A8">
        <w:rPr>
          <w:rFonts w:eastAsia="Times New Roman" w:cstheme="minorHAnsi"/>
          <w:sz w:val="30"/>
          <w:szCs w:val="30"/>
        </w:rPr>
        <w:t>.</w:t>
      </w:r>
      <w:r w:rsidR="002A4A8D" w:rsidRPr="007E65A8">
        <w:rPr>
          <w:rFonts w:eastAsia="Times New Roman" w:cstheme="minorHAnsi"/>
          <w:sz w:val="30"/>
          <w:szCs w:val="30"/>
        </w:rPr>
        <w:t xml:space="preserve"> </w:t>
      </w:r>
    </w:p>
    <w:p w:rsidR="008637DB" w:rsidRDefault="008637DB" w:rsidP="008637DB">
      <w:pPr>
        <w:rPr>
          <w:sz w:val="18"/>
        </w:rPr>
      </w:pPr>
    </w:p>
    <w:p w:rsidR="00332C94" w:rsidRDefault="00332C94" w:rsidP="008637DB">
      <w:pPr>
        <w:rPr>
          <w:sz w:val="18"/>
        </w:rPr>
      </w:pPr>
    </w:p>
    <w:p w:rsidR="008637DB" w:rsidRDefault="008637DB" w:rsidP="008637DB">
      <w:pPr>
        <w:rPr>
          <w:sz w:val="18"/>
        </w:rPr>
      </w:pPr>
      <w:r w:rsidRPr="008637DB">
        <w:rPr>
          <w:noProof/>
          <w:sz w:val="20"/>
        </w:rPr>
        <w:drawing>
          <wp:anchor distT="0" distB="0" distL="114300" distR="114300" simplePos="0" relativeHeight="251665408" behindDoc="0" locked="0" layoutInCell="1" allowOverlap="1">
            <wp:simplePos x="0" y="0"/>
            <wp:positionH relativeFrom="column">
              <wp:posOffset>4768850</wp:posOffset>
            </wp:positionH>
            <wp:positionV relativeFrom="paragraph">
              <wp:posOffset>165100</wp:posOffset>
            </wp:positionV>
            <wp:extent cx="2136140" cy="2724150"/>
            <wp:effectExtent l="0" t="0" r="0" b="0"/>
            <wp:wrapSquare wrapText="bothSides"/>
            <wp:docPr id="8" name="Picture 8" descr="Screen Shot 2013-06-14 At 12.48.0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13-06-14 At 12.48.04 P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140"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2B93" w:rsidRPr="00332C94" w:rsidRDefault="008637DB" w:rsidP="008637DB">
      <w:pPr>
        <w:rPr>
          <w:sz w:val="30"/>
          <w:szCs w:val="30"/>
        </w:rPr>
      </w:pPr>
      <w:r w:rsidRPr="00332C94">
        <w:rPr>
          <w:sz w:val="30"/>
          <w:szCs w:val="30"/>
        </w:rPr>
        <w:t xml:space="preserve">Also known </w:t>
      </w:r>
      <w:proofErr w:type="gramStart"/>
      <w:r w:rsidRPr="00332C94">
        <w:rPr>
          <w:sz w:val="30"/>
          <w:szCs w:val="30"/>
        </w:rPr>
        <w:t>as</w:t>
      </w:r>
      <w:proofErr w:type="gramEnd"/>
      <w:r w:rsidRPr="00332C94">
        <w:rPr>
          <w:sz w:val="30"/>
          <w:szCs w:val="30"/>
        </w:rPr>
        <w:t xml:space="preserve"> the Waller’s gazelle, gerenuks (</w:t>
      </w:r>
      <w:proofErr w:type="spellStart"/>
      <w:r w:rsidRPr="00332C94">
        <w:rPr>
          <w:i/>
          <w:sz w:val="30"/>
          <w:szCs w:val="30"/>
        </w:rPr>
        <w:t>Litocranius</w:t>
      </w:r>
      <w:proofErr w:type="spellEnd"/>
      <w:r w:rsidRPr="00332C94">
        <w:rPr>
          <w:i/>
          <w:sz w:val="30"/>
          <w:szCs w:val="30"/>
        </w:rPr>
        <w:t xml:space="preserve"> </w:t>
      </w:r>
      <w:proofErr w:type="spellStart"/>
      <w:r w:rsidRPr="00332C94">
        <w:rPr>
          <w:i/>
          <w:sz w:val="30"/>
          <w:szCs w:val="30"/>
        </w:rPr>
        <w:t>walleri</w:t>
      </w:r>
      <w:proofErr w:type="spellEnd"/>
      <w:r w:rsidRPr="00332C94">
        <w:rPr>
          <w:sz w:val="30"/>
          <w:szCs w:val="30"/>
        </w:rPr>
        <w:t xml:space="preserve">) have enormously elongated necks and thin, spindly legs, which provide them with a unique feeding opportunity. Rather than graze from grass on the ground like most antelopes, gerenuks stand upright on their hind legs to feed almost exclusively on the leaves and shoots of the acacia </w:t>
      </w:r>
      <w:proofErr w:type="gramStart"/>
      <w:r w:rsidRPr="00332C94">
        <w:rPr>
          <w:sz w:val="30"/>
          <w:szCs w:val="30"/>
        </w:rPr>
        <w:t>trees which</w:t>
      </w:r>
      <w:proofErr w:type="gramEnd"/>
      <w:r w:rsidRPr="00332C94">
        <w:rPr>
          <w:sz w:val="30"/>
          <w:szCs w:val="30"/>
        </w:rPr>
        <w:t xml:space="preserve"> dot the African savannas.</w:t>
      </w:r>
      <w:r w:rsidRPr="00332C94">
        <w:rPr>
          <w:sz w:val="30"/>
          <w:szCs w:val="30"/>
        </w:rPr>
        <w:t xml:space="preserve"> T</w:t>
      </w:r>
      <w:r w:rsidRPr="00332C94">
        <w:rPr>
          <w:sz w:val="30"/>
          <w:szCs w:val="30"/>
        </w:rPr>
        <w:t>here are 91 species of antelope in the world, and most of them live in Africa with the gerenuk</w:t>
      </w:r>
      <w:r w:rsidRPr="00332C94">
        <w:rPr>
          <w:sz w:val="30"/>
          <w:szCs w:val="30"/>
        </w:rPr>
        <w:t>.</w:t>
      </w:r>
      <w:r w:rsidRPr="00332C94">
        <w:rPr>
          <w:sz w:val="30"/>
          <w:szCs w:val="30"/>
        </w:rPr>
        <w:t xml:space="preserve"> </w:t>
      </w:r>
    </w:p>
    <w:p w:rsidR="00FA5247" w:rsidRDefault="00FA5247" w:rsidP="002D2B93">
      <w:pPr>
        <w:rPr>
          <w:sz w:val="28"/>
        </w:rPr>
      </w:pPr>
    </w:p>
    <w:p w:rsidR="00332C94" w:rsidRDefault="00332C94" w:rsidP="002D2B93">
      <w:pPr>
        <w:rPr>
          <w:sz w:val="28"/>
        </w:rPr>
      </w:pPr>
    </w:p>
    <w:p w:rsidR="00332C94" w:rsidRDefault="00332C94" w:rsidP="002D2B93">
      <w:pPr>
        <w:rPr>
          <w:sz w:val="24"/>
        </w:rPr>
      </w:pPr>
    </w:p>
    <w:p w:rsidR="004436A7" w:rsidRPr="00332C94" w:rsidRDefault="00332C94" w:rsidP="002D2B93">
      <w:pPr>
        <w:rPr>
          <w:sz w:val="28"/>
          <w:szCs w:val="28"/>
        </w:rPr>
      </w:pPr>
      <w:r w:rsidRPr="00332C94">
        <w:rPr>
          <w:noProof/>
          <w:color w:val="0000FF"/>
          <w:sz w:val="28"/>
          <w:szCs w:val="28"/>
        </w:rPr>
        <w:drawing>
          <wp:anchor distT="0" distB="0" distL="114300" distR="114300" simplePos="0" relativeHeight="251666432" behindDoc="0" locked="0" layoutInCell="1" allowOverlap="1">
            <wp:simplePos x="0" y="0"/>
            <wp:positionH relativeFrom="margin">
              <wp:align>right</wp:align>
            </wp:positionH>
            <wp:positionV relativeFrom="paragraph">
              <wp:posOffset>49530</wp:posOffset>
            </wp:positionV>
            <wp:extent cx="2535555" cy="2514600"/>
            <wp:effectExtent l="0" t="0" r="0" b="0"/>
            <wp:wrapSquare wrapText="bothSides"/>
            <wp:docPr id="10" name="Picture 10" descr="Figure 7.36: Another view of the Indian Pipe Plant with the distinctive drooping head ready to deliver seeds to the forest floor. Image from URL: http://commons.wikimedia.org/wiki/File:Western_Meadowlark.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36: Another view of the Indian Pipe Plant with the distinctive drooping head ready to deliver seeds to the forest floor. Image from URL: http://commons.wikimedia.org/wiki/File:Western_Meadowlark.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555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B93" w:rsidRPr="00332C94">
        <w:rPr>
          <w:sz w:val="28"/>
          <w:szCs w:val="28"/>
        </w:rPr>
        <w:t xml:space="preserve">The Woodland </w:t>
      </w:r>
      <w:proofErr w:type="spellStart"/>
      <w:r w:rsidR="002D2B93" w:rsidRPr="00332C94">
        <w:rPr>
          <w:sz w:val="28"/>
          <w:szCs w:val="28"/>
        </w:rPr>
        <w:t>Pinedrops</w:t>
      </w:r>
      <w:proofErr w:type="spellEnd"/>
      <w:r w:rsidR="002D2B93" w:rsidRPr="00332C94">
        <w:rPr>
          <w:sz w:val="28"/>
          <w:szCs w:val="28"/>
        </w:rPr>
        <w:t xml:space="preserve"> Plant and the Indian Pipe Plant are heterotrophs</w:t>
      </w:r>
      <w:r w:rsidR="00634993" w:rsidRPr="00332C94">
        <w:rPr>
          <w:sz w:val="28"/>
          <w:szCs w:val="28"/>
        </w:rPr>
        <w:t>!</w:t>
      </w:r>
      <w:r w:rsidR="002D2B93" w:rsidRPr="00332C94">
        <w:rPr>
          <w:sz w:val="28"/>
          <w:szCs w:val="28"/>
        </w:rPr>
        <w:t xml:space="preserve"> They completely lack chlorophyll and spend most of their time underground, with their above ground time dedicated to growing a flower and producing seed. They </w:t>
      </w:r>
      <w:proofErr w:type="gramStart"/>
      <w:r w:rsidR="002D2B93" w:rsidRPr="00332C94">
        <w:rPr>
          <w:sz w:val="28"/>
          <w:szCs w:val="28"/>
        </w:rPr>
        <w:t>are typically found</w:t>
      </w:r>
      <w:proofErr w:type="gramEnd"/>
      <w:r w:rsidR="002D2B93" w:rsidRPr="00332C94">
        <w:rPr>
          <w:sz w:val="28"/>
          <w:szCs w:val="28"/>
        </w:rPr>
        <w:t xml:space="preserve"> in the shade of trees within the deep litter</w:t>
      </w:r>
      <w:r w:rsidR="007E65A8" w:rsidRPr="00332C94">
        <w:rPr>
          <w:sz w:val="28"/>
          <w:szCs w:val="28"/>
        </w:rPr>
        <w:t>.</w:t>
      </w:r>
      <w:r w:rsidR="00634993" w:rsidRPr="00332C94">
        <w:rPr>
          <w:sz w:val="28"/>
          <w:szCs w:val="28"/>
        </w:rPr>
        <w:t xml:space="preserve"> In the specific case of the Indian Pipe Plant, fungus are located in the Pipe Plant’s short, web-like root system. The roots connect to the conifer trees the Pipe Plant is growing beneath, allowing the fungus to carry sugars from the conifer to the Pipe Plant, therefore, the Pipe Plant is actually parasitic to the fungus partner.</w:t>
      </w:r>
      <w:r w:rsidR="00FA5247" w:rsidRPr="00332C94">
        <w:rPr>
          <w:sz w:val="28"/>
          <w:szCs w:val="28"/>
        </w:rPr>
        <w:t xml:space="preserve"> </w:t>
      </w:r>
    </w:p>
    <w:sectPr w:rsidR="004436A7" w:rsidRPr="00332C94" w:rsidSect="002025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Times New Roman"/>
    <w:charset w:val="00"/>
    <w:family w:val="auto"/>
    <w:pitch w:val="default"/>
  </w:font>
  <w:font w:name="sofia_pro_lightregular">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578"/>
    <w:rsid w:val="0016143E"/>
    <w:rsid w:val="001C4FF9"/>
    <w:rsid w:val="00202578"/>
    <w:rsid w:val="002A4A8D"/>
    <w:rsid w:val="002B153F"/>
    <w:rsid w:val="002D2B93"/>
    <w:rsid w:val="00332C94"/>
    <w:rsid w:val="004436A7"/>
    <w:rsid w:val="00492FD0"/>
    <w:rsid w:val="005130AF"/>
    <w:rsid w:val="00634993"/>
    <w:rsid w:val="007E65A8"/>
    <w:rsid w:val="008637DB"/>
    <w:rsid w:val="00B26ED3"/>
    <w:rsid w:val="00BD0C09"/>
    <w:rsid w:val="00BE4247"/>
    <w:rsid w:val="00D60A49"/>
    <w:rsid w:val="00D70C08"/>
    <w:rsid w:val="00D83F8C"/>
    <w:rsid w:val="00FA5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96F48"/>
  <w15:chartTrackingRefBased/>
  <w15:docId w15:val="{10D5289B-2341-4493-B46D-DCA578E37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2578"/>
    <w:pPr>
      <w:spacing w:before="300" w:after="300" w:line="240" w:lineRule="auto"/>
    </w:pPr>
    <w:rPr>
      <w:rFonts w:ascii="Open Sans" w:eastAsia="Times New Roman" w:hAnsi="Open San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0569">
      <w:bodyDiv w:val="1"/>
      <w:marLeft w:val="0"/>
      <w:marRight w:val="0"/>
      <w:marTop w:val="0"/>
      <w:marBottom w:val="0"/>
      <w:divBdr>
        <w:top w:val="none" w:sz="0" w:space="0" w:color="auto"/>
        <w:left w:val="none" w:sz="0" w:space="0" w:color="auto"/>
        <w:bottom w:val="none" w:sz="0" w:space="0" w:color="auto"/>
        <w:right w:val="none" w:sz="0" w:space="0" w:color="auto"/>
      </w:divBdr>
    </w:div>
    <w:div w:id="361396695">
      <w:bodyDiv w:val="1"/>
      <w:marLeft w:val="0"/>
      <w:marRight w:val="0"/>
      <w:marTop w:val="0"/>
      <w:marBottom w:val="0"/>
      <w:divBdr>
        <w:top w:val="none" w:sz="0" w:space="0" w:color="auto"/>
        <w:left w:val="none" w:sz="0" w:space="0" w:color="auto"/>
        <w:bottom w:val="none" w:sz="0" w:space="0" w:color="auto"/>
        <w:right w:val="none" w:sz="0" w:space="0" w:color="auto"/>
      </w:divBdr>
      <w:divsChild>
        <w:div w:id="1856261273">
          <w:marLeft w:val="0"/>
          <w:marRight w:val="0"/>
          <w:marTop w:val="0"/>
          <w:marBottom w:val="0"/>
          <w:divBdr>
            <w:top w:val="none" w:sz="0" w:space="0" w:color="auto"/>
            <w:left w:val="none" w:sz="0" w:space="0" w:color="auto"/>
            <w:bottom w:val="none" w:sz="0" w:space="0" w:color="auto"/>
            <w:right w:val="none" w:sz="0" w:space="0" w:color="auto"/>
          </w:divBdr>
          <w:divsChild>
            <w:div w:id="7364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97736">
      <w:bodyDiv w:val="1"/>
      <w:marLeft w:val="0"/>
      <w:marRight w:val="0"/>
      <w:marTop w:val="0"/>
      <w:marBottom w:val="0"/>
      <w:divBdr>
        <w:top w:val="none" w:sz="0" w:space="0" w:color="auto"/>
        <w:left w:val="none" w:sz="0" w:space="0" w:color="auto"/>
        <w:bottom w:val="none" w:sz="0" w:space="0" w:color="auto"/>
        <w:right w:val="none" w:sz="0" w:space="0" w:color="auto"/>
      </w:divBdr>
      <w:divsChild>
        <w:div w:id="1499226850">
          <w:marLeft w:val="0"/>
          <w:marRight w:val="0"/>
          <w:marTop w:val="0"/>
          <w:marBottom w:val="0"/>
          <w:divBdr>
            <w:top w:val="none" w:sz="0" w:space="0" w:color="auto"/>
            <w:left w:val="none" w:sz="0" w:space="0" w:color="auto"/>
            <w:bottom w:val="none" w:sz="0" w:space="0" w:color="auto"/>
            <w:right w:val="none" w:sz="0" w:space="0" w:color="auto"/>
          </w:divBdr>
          <w:divsChild>
            <w:div w:id="287005738">
              <w:marLeft w:val="0"/>
              <w:marRight w:val="0"/>
              <w:marTop w:val="0"/>
              <w:marBottom w:val="0"/>
              <w:divBdr>
                <w:top w:val="none" w:sz="0" w:space="0" w:color="auto"/>
                <w:left w:val="none" w:sz="0" w:space="0" w:color="auto"/>
                <w:bottom w:val="none" w:sz="0" w:space="0" w:color="auto"/>
                <w:right w:val="none" w:sz="0" w:space="0" w:color="auto"/>
              </w:divBdr>
              <w:divsChild>
                <w:div w:id="1129595492">
                  <w:marLeft w:val="0"/>
                  <w:marRight w:val="0"/>
                  <w:marTop w:val="0"/>
                  <w:marBottom w:val="0"/>
                  <w:divBdr>
                    <w:top w:val="none" w:sz="0" w:space="0" w:color="auto"/>
                    <w:left w:val="none" w:sz="0" w:space="0" w:color="auto"/>
                    <w:bottom w:val="none" w:sz="0" w:space="0" w:color="auto"/>
                    <w:right w:val="none" w:sz="0" w:space="0" w:color="auto"/>
                  </w:divBdr>
                  <w:divsChild>
                    <w:div w:id="702555264">
                      <w:marLeft w:val="0"/>
                      <w:marRight w:val="0"/>
                      <w:marTop w:val="0"/>
                      <w:marBottom w:val="0"/>
                      <w:divBdr>
                        <w:top w:val="none" w:sz="0" w:space="0" w:color="auto"/>
                        <w:left w:val="none" w:sz="0" w:space="0" w:color="auto"/>
                        <w:bottom w:val="none" w:sz="0" w:space="0" w:color="auto"/>
                        <w:right w:val="none" w:sz="0" w:space="0" w:color="auto"/>
                      </w:divBdr>
                      <w:divsChild>
                        <w:div w:id="64763565">
                          <w:marLeft w:val="0"/>
                          <w:marRight w:val="0"/>
                          <w:marTop w:val="0"/>
                          <w:marBottom w:val="0"/>
                          <w:divBdr>
                            <w:top w:val="none" w:sz="0" w:space="0" w:color="auto"/>
                            <w:left w:val="none" w:sz="0" w:space="0" w:color="auto"/>
                            <w:bottom w:val="none" w:sz="0" w:space="0" w:color="auto"/>
                            <w:right w:val="none" w:sz="0" w:space="0" w:color="auto"/>
                          </w:divBdr>
                          <w:divsChild>
                            <w:div w:id="548614734">
                              <w:marLeft w:val="0"/>
                              <w:marRight w:val="0"/>
                              <w:marTop w:val="0"/>
                              <w:marBottom w:val="0"/>
                              <w:divBdr>
                                <w:top w:val="none" w:sz="0" w:space="0" w:color="auto"/>
                                <w:left w:val="none" w:sz="0" w:space="0" w:color="auto"/>
                                <w:bottom w:val="none" w:sz="0" w:space="0" w:color="auto"/>
                                <w:right w:val="none" w:sz="0" w:space="0" w:color="auto"/>
                              </w:divBdr>
                              <w:divsChild>
                                <w:div w:id="360514534">
                                  <w:marLeft w:val="0"/>
                                  <w:marRight w:val="0"/>
                                  <w:marTop w:val="0"/>
                                  <w:marBottom w:val="0"/>
                                  <w:divBdr>
                                    <w:top w:val="none" w:sz="0" w:space="0" w:color="auto"/>
                                    <w:left w:val="none" w:sz="0" w:space="0" w:color="auto"/>
                                    <w:bottom w:val="none" w:sz="0" w:space="0" w:color="auto"/>
                                    <w:right w:val="none" w:sz="0" w:space="0" w:color="auto"/>
                                  </w:divBdr>
                                  <w:divsChild>
                                    <w:div w:id="20395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095755">
      <w:bodyDiv w:val="1"/>
      <w:marLeft w:val="0"/>
      <w:marRight w:val="0"/>
      <w:marTop w:val="0"/>
      <w:marBottom w:val="0"/>
      <w:divBdr>
        <w:top w:val="none" w:sz="0" w:space="0" w:color="auto"/>
        <w:left w:val="none" w:sz="0" w:space="0" w:color="auto"/>
        <w:bottom w:val="none" w:sz="0" w:space="0" w:color="auto"/>
        <w:right w:val="none" w:sz="0" w:space="0" w:color="auto"/>
      </w:divBdr>
    </w:div>
    <w:div w:id="1123960952">
      <w:bodyDiv w:val="1"/>
      <w:marLeft w:val="0"/>
      <w:marRight w:val="0"/>
      <w:marTop w:val="0"/>
      <w:marBottom w:val="0"/>
      <w:divBdr>
        <w:top w:val="none" w:sz="0" w:space="0" w:color="auto"/>
        <w:left w:val="none" w:sz="0" w:space="0" w:color="auto"/>
        <w:bottom w:val="none" w:sz="0" w:space="0" w:color="auto"/>
        <w:right w:val="none" w:sz="0" w:space="0" w:color="auto"/>
      </w:divBdr>
      <w:divsChild>
        <w:div w:id="437215911">
          <w:marLeft w:val="0"/>
          <w:marRight w:val="0"/>
          <w:marTop w:val="0"/>
          <w:marBottom w:val="0"/>
          <w:divBdr>
            <w:top w:val="none" w:sz="0" w:space="0" w:color="auto"/>
            <w:left w:val="none" w:sz="0" w:space="0" w:color="auto"/>
            <w:bottom w:val="none" w:sz="0" w:space="0" w:color="auto"/>
            <w:right w:val="none" w:sz="0" w:space="0" w:color="auto"/>
          </w:divBdr>
          <w:divsChild>
            <w:div w:id="4869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88266">
      <w:bodyDiv w:val="1"/>
      <w:marLeft w:val="0"/>
      <w:marRight w:val="0"/>
      <w:marTop w:val="0"/>
      <w:marBottom w:val="0"/>
      <w:divBdr>
        <w:top w:val="none" w:sz="0" w:space="0" w:color="auto"/>
        <w:left w:val="none" w:sz="0" w:space="0" w:color="auto"/>
        <w:bottom w:val="none" w:sz="0" w:space="0" w:color="auto"/>
        <w:right w:val="none" w:sz="0" w:space="0" w:color="auto"/>
      </w:divBdr>
    </w:div>
    <w:div w:id="1294947957">
      <w:bodyDiv w:val="1"/>
      <w:marLeft w:val="0"/>
      <w:marRight w:val="0"/>
      <w:marTop w:val="0"/>
      <w:marBottom w:val="0"/>
      <w:divBdr>
        <w:top w:val="none" w:sz="0" w:space="0" w:color="auto"/>
        <w:left w:val="none" w:sz="0" w:space="0" w:color="auto"/>
        <w:bottom w:val="none" w:sz="0" w:space="0" w:color="auto"/>
        <w:right w:val="none" w:sz="0" w:space="0" w:color="auto"/>
      </w:divBdr>
    </w:div>
    <w:div w:id="1726878919">
      <w:bodyDiv w:val="1"/>
      <w:marLeft w:val="0"/>
      <w:marRight w:val="0"/>
      <w:marTop w:val="0"/>
      <w:marBottom w:val="0"/>
      <w:divBdr>
        <w:top w:val="none" w:sz="0" w:space="0" w:color="auto"/>
        <w:left w:val="none" w:sz="0" w:space="0" w:color="auto"/>
        <w:bottom w:val="none" w:sz="0" w:space="0" w:color="auto"/>
        <w:right w:val="none" w:sz="0" w:space="0" w:color="auto"/>
      </w:divBdr>
      <w:divsChild>
        <w:div w:id="1907298855">
          <w:marLeft w:val="0"/>
          <w:marRight w:val="0"/>
          <w:marTop w:val="0"/>
          <w:marBottom w:val="0"/>
          <w:divBdr>
            <w:top w:val="none" w:sz="0" w:space="0" w:color="auto"/>
            <w:left w:val="none" w:sz="0" w:space="0" w:color="auto"/>
            <w:bottom w:val="none" w:sz="0" w:space="0" w:color="auto"/>
            <w:right w:val="none" w:sz="0" w:space="0" w:color="auto"/>
          </w:divBdr>
          <w:divsChild>
            <w:div w:id="1918708271">
              <w:marLeft w:val="0"/>
              <w:marRight w:val="0"/>
              <w:marTop w:val="0"/>
              <w:marBottom w:val="0"/>
              <w:divBdr>
                <w:top w:val="none" w:sz="0" w:space="0" w:color="auto"/>
                <w:left w:val="none" w:sz="0" w:space="0" w:color="auto"/>
                <w:bottom w:val="none" w:sz="0" w:space="0" w:color="auto"/>
                <w:right w:val="none" w:sz="0" w:space="0" w:color="auto"/>
              </w:divBdr>
              <w:divsChild>
                <w:div w:id="1783766661">
                  <w:marLeft w:val="0"/>
                  <w:marRight w:val="0"/>
                  <w:marTop w:val="0"/>
                  <w:marBottom w:val="0"/>
                  <w:divBdr>
                    <w:top w:val="none" w:sz="0" w:space="0" w:color="auto"/>
                    <w:left w:val="none" w:sz="0" w:space="0" w:color="auto"/>
                    <w:bottom w:val="none" w:sz="0" w:space="0" w:color="auto"/>
                    <w:right w:val="none" w:sz="0" w:space="0" w:color="auto"/>
                  </w:divBdr>
                  <w:divsChild>
                    <w:div w:id="317270609">
                      <w:marLeft w:val="0"/>
                      <w:marRight w:val="0"/>
                      <w:marTop w:val="0"/>
                      <w:marBottom w:val="0"/>
                      <w:divBdr>
                        <w:top w:val="none" w:sz="0" w:space="0" w:color="auto"/>
                        <w:left w:val="none" w:sz="0" w:space="0" w:color="auto"/>
                        <w:bottom w:val="none" w:sz="0" w:space="0" w:color="auto"/>
                        <w:right w:val="none" w:sz="0" w:space="0" w:color="auto"/>
                      </w:divBdr>
                      <w:divsChild>
                        <w:div w:id="1125388453">
                          <w:marLeft w:val="0"/>
                          <w:marRight w:val="0"/>
                          <w:marTop w:val="0"/>
                          <w:marBottom w:val="0"/>
                          <w:divBdr>
                            <w:top w:val="none" w:sz="0" w:space="0" w:color="auto"/>
                            <w:left w:val="none" w:sz="0" w:space="0" w:color="auto"/>
                            <w:bottom w:val="none" w:sz="0" w:space="0" w:color="auto"/>
                            <w:right w:val="none" w:sz="0" w:space="0" w:color="auto"/>
                          </w:divBdr>
                          <w:divsChild>
                            <w:div w:id="965044630">
                              <w:marLeft w:val="0"/>
                              <w:marRight w:val="0"/>
                              <w:marTop w:val="0"/>
                              <w:marBottom w:val="0"/>
                              <w:divBdr>
                                <w:top w:val="none" w:sz="0" w:space="0" w:color="auto"/>
                                <w:left w:val="none" w:sz="0" w:space="0" w:color="auto"/>
                                <w:bottom w:val="none" w:sz="0" w:space="0" w:color="auto"/>
                                <w:right w:val="none" w:sz="0" w:space="0" w:color="auto"/>
                              </w:divBdr>
                              <w:divsChild>
                                <w:div w:id="912469944">
                                  <w:marLeft w:val="0"/>
                                  <w:marRight w:val="0"/>
                                  <w:marTop w:val="0"/>
                                  <w:marBottom w:val="0"/>
                                  <w:divBdr>
                                    <w:top w:val="none" w:sz="0" w:space="0" w:color="auto"/>
                                    <w:left w:val="none" w:sz="0" w:space="0" w:color="auto"/>
                                    <w:bottom w:val="none" w:sz="0" w:space="0" w:color="auto"/>
                                    <w:right w:val="none" w:sz="0" w:space="0" w:color="auto"/>
                                  </w:divBdr>
                                  <w:divsChild>
                                    <w:div w:id="19835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651816">
      <w:bodyDiv w:val="1"/>
      <w:marLeft w:val="0"/>
      <w:marRight w:val="0"/>
      <w:marTop w:val="0"/>
      <w:marBottom w:val="0"/>
      <w:divBdr>
        <w:top w:val="none" w:sz="0" w:space="0" w:color="auto"/>
        <w:left w:val="none" w:sz="0" w:space="0" w:color="auto"/>
        <w:bottom w:val="none" w:sz="0" w:space="0" w:color="auto"/>
        <w:right w:val="none" w:sz="0" w:space="0" w:color="auto"/>
      </w:divBdr>
    </w:div>
    <w:div w:id="1963922867">
      <w:bodyDiv w:val="1"/>
      <w:marLeft w:val="0"/>
      <w:marRight w:val="0"/>
      <w:marTop w:val="0"/>
      <w:marBottom w:val="0"/>
      <w:divBdr>
        <w:top w:val="none" w:sz="0" w:space="0" w:color="auto"/>
        <w:left w:val="none" w:sz="0" w:space="0" w:color="auto"/>
        <w:bottom w:val="none" w:sz="0" w:space="0" w:color="auto"/>
        <w:right w:val="none" w:sz="0" w:space="0" w:color="auto"/>
      </w:divBdr>
      <w:divsChild>
        <w:div w:id="531698279">
          <w:marLeft w:val="0"/>
          <w:marRight w:val="0"/>
          <w:marTop w:val="0"/>
          <w:marBottom w:val="0"/>
          <w:divBdr>
            <w:top w:val="none" w:sz="0" w:space="0" w:color="auto"/>
            <w:left w:val="none" w:sz="0" w:space="0" w:color="auto"/>
            <w:bottom w:val="none" w:sz="0" w:space="0" w:color="auto"/>
            <w:right w:val="none" w:sz="0" w:space="0" w:color="auto"/>
          </w:divBdr>
          <w:divsChild>
            <w:div w:id="6022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4474">
      <w:bodyDiv w:val="1"/>
      <w:marLeft w:val="0"/>
      <w:marRight w:val="0"/>
      <w:marTop w:val="0"/>
      <w:marBottom w:val="0"/>
      <w:divBdr>
        <w:top w:val="none" w:sz="0" w:space="0" w:color="auto"/>
        <w:left w:val="none" w:sz="0" w:space="0" w:color="auto"/>
        <w:bottom w:val="none" w:sz="0" w:space="0" w:color="auto"/>
        <w:right w:val="none" w:sz="0" w:space="0" w:color="auto"/>
      </w:divBdr>
      <w:divsChild>
        <w:div w:id="1324237004">
          <w:marLeft w:val="0"/>
          <w:marRight w:val="0"/>
          <w:marTop w:val="0"/>
          <w:marBottom w:val="0"/>
          <w:divBdr>
            <w:top w:val="none" w:sz="0" w:space="0" w:color="auto"/>
            <w:left w:val="none" w:sz="0" w:space="0" w:color="auto"/>
            <w:bottom w:val="none" w:sz="0" w:space="0" w:color="auto"/>
            <w:right w:val="none" w:sz="0" w:space="0" w:color="auto"/>
          </w:divBdr>
          <w:divsChild>
            <w:div w:id="276252262">
              <w:marLeft w:val="0"/>
              <w:marRight w:val="0"/>
              <w:marTop w:val="0"/>
              <w:marBottom w:val="0"/>
              <w:divBdr>
                <w:top w:val="none" w:sz="0" w:space="0" w:color="auto"/>
                <w:left w:val="none" w:sz="0" w:space="0" w:color="auto"/>
                <w:bottom w:val="none" w:sz="0" w:space="0" w:color="auto"/>
                <w:right w:val="none" w:sz="0" w:space="0" w:color="auto"/>
              </w:divBdr>
              <w:divsChild>
                <w:div w:id="192977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ciencepartners.info/wp-content/uploads/2012/08/indianpipes.jpg"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care2.com/greenliving/10-animals-with-unique-skills.html/dung-beetle" TargetMode="External"/><Relationship Id="rId11" Type="http://schemas.openxmlformats.org/officeDocument/2006/relationships/image" Target="media/image7.jpeg"/><Relationship Id="rId5" Type="http://schemas.openxmlformats.org/officeDocument/2006/relationships/image" Target="media/image2.gi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gif"/><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Pages>
  <Words>494</Words>
  <Characters>2817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3305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Barksdale</dc:creator>
  <cp:keywords/>
  <dc:description/>
  <cp:lastModifiedBy>Barksdale, Rachael</cp:lastModifiedBy>
  <cp:revision>18</cp:revision>
  <dcterms:created xsi:type="dcterms:W3CDTF">2017-03-21T19:19:00Z</dcterms:created>
  <dcterms:modified xsi:type="dcterms:W3CDTF">2017-03-22T12:35:00Z</dcterms:modified>
</cp:coreProperties>
</file>