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82" w:rsidRPr="000C2382" w:rsidRDefault="000C2382" w:rsidP="005E0319">
      <w:pPr>
        <w:pStyle w:val="NoSpacing"/>
        <w:jc w:val="center"/>
        <w:rPr>
          <w:b/>
          <w:sz w:val="12"/>
          <w:szCs w:val="12"/>
        </w:rPr>
      </w:pPr>
    </w:p>
    <w:p w:rsidR="005E0319" w:rsidRDefault="00246EC0" w:rsidP="005E0319">
      <w:pPr>
        <w:pStyle w:val="NoSpacing"/>
        <w:jc w:val="center"/>
        <w:rPr>
          <w:b/>
          <w:sz w:val="40"/>
          <w:szCs w:val="40"/>
        </w:rPr>
      </w:pPr>
      <w:r>
        <w:rPr>
          <w:b/>
          <w:sz w:val="40"/>
          <w:szCs w:val="40"/>
        </w:rPr>
        <w:t>Genetic Disorder</w:t>
      </w:r>
      <w:r w:rsidR="00CC254A">
        <w:rPr>
          <w:b/>
          <w:sz w:val="40"/>
          <w:szCs w:val="40"/>
        </w:rPr>
        <w:t xml:space="preserve"> </w:t>
      </w:r>
      <w:r w:rsidR="005E0319">
        <w:rPr>
          <w:b/>
          <w:sz w:val="40"/>
          <w:szCs w:val="40"/>
        </w:rPr>
        <w:t>“</w:t>
      </w:r>
      <w:r w:rsidR="005E0319" w:rsidRPr="005E0319">
        <w:rPr>
          <w:b/>
          <w:sz w:val="40"/>
          <w:szCs w:val="40"/>
        </w:rPr>
        <w:t>One-Pager</w:t>
      </w:r>
      <w:r w:rsidR="005E0319">
        <w:rPr>
          <w:b/>
          <w:sz w:val="40"/>
          <w:szCs w:val="40"/>
        </w:rPr>
        <w:t>”</w:t>
      </w:r>
    </w:p>
    <w:p w:rsidR="005E0319" w:rsidRDefault="005E0319" w:rsidP="005E0319">
      <w:pPr>
        <w:pStyle w:val="NoSpacing"/>
        <w:rPr>
          <w:sz w:val="24"/>
          <w:szCs w:val="24"/>
        </w:rPr>
      </w:pPr>
    </w:p>
    <w:p w:rsidR="005E0319" w:rsidRPr="00CC254A" w:rsidRDefault="00CC254A" w:rsidP="005E0319">
      <w:pPr>
        <w:pStyle w:val="NoSpacing"/>
        <w:rPr>
          <w:sz w:val="28"/>
          <w:szCs w:val="24"/>
        </w:rPr>
      </w:pPr>
      <w:r>
        <w:rPr>
          <w:sz w:val="28"/>
          <w:szCs w:val="24"/>
        </w:rPr>
        <w:tab/>
      </w:r>
      <w:r w:rsidR="00750161" w:rsidRPr="00CC254A">
        <w:rPr>
          <w:sz w:val="28"/>
          <w:szCs w:val="24"/>
        </w:rPr>
        <w:t xml:space="preserve">A </w:t>
      </w:r>
      <w:r w:rsidR="00750161" w:rsidRPr="00CC254A">
        <w:rPr>
          <w:b/>
          <w:sz w:val="28"/>
          <w:szCs w:val="24"/>
          <w:u w:val="single"/>
        </w:rPr>
        <w:t>One-Pager</w:t>
      </w:r>
      <w:r w:rsidR="00750161"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00750161" w:rsidRPr="00CC254A">
        <w:rPr>
          <w:b/>
          <w:sz w:val="28"/>
          <w:szCs w:val="24"/>
          <w:u w:val="single"/>
        </w:rPr>
        <w:t>do something</w:t>
      </w:r>
      <w:r w:rsidR="00750161" w:rsidRPr="00CC254A">
        <w:rPr>
          <w:sz w:val="28"/>
          <w:szCs w:val="24"/>
        </w:rPr>
        <w:t xml:space="preserve"> with that information. We learn </w:t>
      </w:r>
      <w:r w:rsidR="00750161" w:rsidRPr="00CC254A">
        <w:rPr>
          <w:b/>
          <w:sz w:val="28"/>
          <w:szCs w:val="24"/>
          <w:u w:val="single"/>
        </w:rPr>
        <w:t>best</w:t>
      </w:r>
      <w:r w:rsidR="00750161" w:rsidRPr="00CC254A">
        <w:rPr>
          <w:sz w:val="28"/>
          <w:szCs w:val="24"/>
        </w:rPr>
        <w:t xml:space="preserve"> when we create our own ideas. </w:t>
      </w:r>
      <w:r w:rsidR="00750161" w:rsidRPr="00CC254A">
        <w:rPr>
          <w:b/>
          <w:sz w:val="28"/>
          <w:szCs w:val="24"/>
          <w:u w:val="single"/>
        </w:rPr>
        <w:t>Your knowledge</w:t>
      </w:r>
      <w:r w:rsidR="00750161" w:rsidRPr="00CC254A">
        <w:rPr>
          <w:sz w:val="28"/>
          <w:szCs w:val="24"/>
        </w:rPr>
        <w:t xml:space="preserve"> of this Unit should be clearly understood by the audience that views the One-Pager.</w:t>
      </w:r>
    </w:p>
    <w:p w:rsidR="00CC254A" w:rsidRDefault="00CC254A" w:rsidP="005E0319">
      <w:pPr>
        <w:pStyle w:val="NoSpacing"/>
        <w:rPr>
          <w:sz w:val="24"/>
          <w:szCs w:val="24"/>
        </w:rPr>
      </w:pPr>
    </w:p>
    <w:tbl>
      <w:tblPr>
        <w:tblStyle w:val="TableGrid"/>
        <w:tblW w:w="0" w:type="auto"/>
        <w:tblLook w:val="04A0" w:firstRow="1" w:lastRow="0" w:firstColumn="1" w:lastColumn="0" w:noHBand="0" w:noVBand="1"/>
      </w:tblPr>
      <w:tblGrid>
        <w:gridCol w:w="3958"/>
        <w:gridCol w:w="1080"/>
        <w:gridCol w:w="1792"/>
      </w:tblGrid>
      <w:tr w:rsidR="00CC254A" w:rsidRPr="00750161" w:rsidTr="00E81EAB">
        <w:trPr>
          <w:trHeight w:val="576"/>
        </w:trPr>
        <w:tc>
          <w:tcPr>
            <w:tcW w:w="3978" w:type="dxa"/>
          </w:tcPr>
          <w:p w:rsidR="00CC254A" w:rsidRPr="00750161" w:rsidRDefault="00CC254A" w:rsidP="00750161">
            <w:pPr>
              <w:pStyle w:val="NoSpacing"/>
              <w:jc w:val="center"/>
              <w:rPr>
                <w:b/>
                <w:sz w:val="32"/>
                <w:szCs w:val="24"/>
              </w:rPr>
            </w:pPr>
            <w:r w:rsidRPr="00750161">
              <w:rPr>
                <w:b/>
                <w:sz w:val="32"/>
                <w:szCs w:val="24"/>
              </w:rPr>
              <w:t>Scoring Rubric</w:t>
            </w:r>
          </w:p>
        </w:tc>
        <w:tc>
          <w:tcPr>
            <w:tcW w:w="1080" w:type="dxa"/>
          </w:tcPr>
          <w:p w:rsidR="00CC254A" w:rsidRPr="00750161" w:rsidRDefault="00CC254A" w:rsidP="00657041">
            <w:pPr>
              <w:pStyle w:val="NoSpacing"/>
              <w:jc w:val="center"/>
              <w:rPr>
                <w:b/>
                <w:sz w:val="32"/>
                <w:szCs w:val="24"/>
              </w:rPr>
            </w:pPr>
            <w:r w:rsidRPr="00750161">
              <w:rPr>
                <w:b/>
                <w:sz w:val="32"/>
                <w:szCs w:val="24"/>
              </w:rPr>
              <w:t>Point values</w:t>
            </w:r>
          </w:p>
        </w:tc>
        <w:tc>
          <w:tcPr>
            <w:tcW w:w="1800" w:type="dxa"/>
            <w:shd w:val="clear" w:color="auto" w:fill="D9D9D9" w:themeFill="background1" w:themeFillShade="D9"/>
          </w:tcPr>
          <w:p w:rsidR="00CC254A" w:rsidRPr="00750161" w:rsidRDefault="00CC254A" w:rsidP="00657041">
            <w:pPr>
              <w:pStyle w:val="NoSpacing"/>
              <w:jc w:val="center"/>
              <w:rPr>
                <w:b/>
                <w:sz w:val="32"/>
                <w:szCs w:val="24"/>
              </w:rPr>
            </w:pPr>
            <w:r>
              <w:rPr>
                <w:b/>
                <w:sz w:val="32"/>
                <w:szCs w:val="24"/>
              </w:rPr>
              <w:t>Check what you do!</w:t>
            </w:r>
          </w:p>
        </w:tc>
      </w:tr>
      <w:tr w:rsidR="00CC254A" w:rsidTr="00E81EAB">
        <w:trPr>
          <w:trHeight w:val="576"/>
        </w:trPr>
        <w:tc>
          <w:tcPr>
            <w:tcW w:w="3978" w:type="dxa"/>
          </w:tcPr>
          <w:p w:rsidR="00CC254A" w:rsidRDefault="00AE1F83" w:rsidP="00CC254A">
            <w:pPr>
              <w:pStyle w:val="NoSpacing"/>
              <w:rPr>
                <w:sz w:val="24"/>
                <w:szCs w:val="24"/>
              </w:rPr>
            </w:pPr>
            <w:r>
              <w:rPr>
                <w:sz w:val="24"/>
                <w:szCs w:val="24"/>
              </w:rPr>
              <w:t>r</w:t>
            </w:r>
            <w:r w:rsidR="00CC254A">
              <w:rPr>
                <w:sz w:val="24"/>
                <w:szCs w:val="24"/>
              </w:rPr>
              <w:t>elevant title is clearly visible</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5E0319">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657041">
            <w:pPr>
              <w:pStyle w:val="NoSpacing"/>
              <w:rPr>
                <w:sz w:val="24"/>
                <w:szCs w:val="24"/>
              </w:rPr>
            </w:pPr>
            <w:r>
              <w:rPr>
                <w:sz w:val="24"/>
                <w:szCs w:val="24"/>
              </w:rPr>
              <w:t xml:space="preserve">fills page &amp; includes color </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977F9F" w:rsidRDefault="004D3378" w:rsidP="00657041">
            <w:pPr>
              <w:pStyle w:val="NoSpacing"/>
              <w:rPr>
                <w:sz w:val="24"/>
                <w:szCs w:val="24"/>
              </w:rPr>
            </w:pPr>
            <w:r>
              <w:rPr>
                <w:sz w:val="24"/>
                <w:szCs w:val="24"/>
              </w:rPr>
              <w:t>Describe at least 3 symptoms of the disorder.</w:t>
            </w:r>
            <w:r w:rsidR="00AE1F83">
              <w:rPr>
                <w:sz w:val="24"/>
                <w:szCs w:val="24"/>
              </w:rPr>
              <w:t xml:space="preserve"> </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4D3378" w:rsidP="004D3378">
            <w:pPr>
              <w:pStyle w:val="NoSpacing"/>
              <w:rPr>
                <w:sz w:val="24"/>
                <w:szCs w:val="24"/>
              </w:rPr>
            </w:pPr>
            <w:r>
              <w:rPr>
                <w:sz w:val="24"/>
                <w:szCs w:val="24"/>
              </w:rPr>
              <w:t>Identify the number of cases each year and if it affects certain populations (gender, age, ethnicity)</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4519D" w:rsidP="005E0319">
            <w:pPr>
              <w:pStyle w:val="NoSpacing"/>
              <w:rPr>
                <w:sz w:val="24"/>
                <w:szCs w:val="24"/>
              </w:rPr>
            </w:pPr>
            <w:r>
              <w:rPr>
                <w:sz w:val="24"/>
                <w:szCs w:val="24"/>
              </w:rPr>
              <w:t>Describe at least 1 form of treatment for the disorder.</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4D3378" w:rsidP="00657041">
            <w:pPr>
              <w:pStyle w:val="NoSpacing"/>
              <w:rPr>
                <w:sz w:val="24"/>
                <w:szCs w:val="24"/>
              </w:rPr>
            </w:pPr>
            <w:r>
              <w:rPr>
                <w:sz w:val="24"/>
                <w:szCs w:val="24"/>
              </w:rPr>
              <w:t>What kind of mutation causes the disorder and how is it inherited?</w:t>
            </w:r>
          </w:p>
        </w:tc>
        <w:tc>
          <w:tcPr>
            <w:tcW w:w="1080" w:type="dxa"/>
          </w:tcPr>
          <w:p w:rsidR="00CC254A" w:rsidRDefault="00CC254A" w:rsidP="00657041">
            <w:pPr>
              <w:pStyle w:val="NoSpacing"/>
              <w:jc w:val="center"/>
              <w:rPr>
                <w:sz w:val="24"/>
                <w:szCs w:val="24"/>
              </w:rPr>
            </w:pPr>
            <w:r>
              <w:rPr>
                <w:sz w:val="24"/>
                <w:szCs w:val="24"/>
              </w:rPr>
              <w:t>20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B010AF">
            <w:pPr>
              <w:pStyle w:val="NoSpacing"/>
              <w:rPr>
                <w:sz w:val="24"/>
                <w:szCs w:val="24"/>
              </w:rPr>
            </w:pPr>
            <w:r>
              <w:rPr>
                <w:sz w:val="24"/>
                <w:szCs w:val="24"/>
              </w:rPr>
              <w:t>personal summary of the topic</w:t>
            </w:r>
            <w:r w:rsidR="00212F83">
              <w:rPr>
                <w:sz w:val="24"/>
                <w:szCs w:val="24"/>
              </w:rPr>
              <w:t xml:space="preserve"> (</w:t>
            </w:r>
            <w:r w:rsidR="00B010AF">
              <w:rPr>
                <w:sz w:val="24"/>
                <w:szCs w:val="24"/>
              </w:rPr>
              <w:t>min 4 sent.) and a meaningful picture</w:t>
            </w:r>
          </w:p>
        </w:tc>
        <w:tc>
          <w:tcPr>
            <w:tcW w:w="1080" w:type="dxa"/>
          </w:tcPr>
          <w:p w:rsidR="00CC254A" w:rsidRDefault="00CC254A" w:rsidP="00657041">
            <w:pPr>
              <w:pStyle w:val="NoSpacing"/>
              <w:jc w:val="center"/>
              <w:rPr>
                <w:sz w:val="24"/>
                <w:szCs w:val="24"/>
              </w:rPr>
            </w:pPr>
            <w:r>
              <w:rPr>
                <w:sz w:val="24"/>
                <w:szCs w:val="24"/>
              </w:rPr>
              <w:t>20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5E0319">
            <w:pPr>
              <w:pStyle w:val="NoSpacing"/>
              <w:rPr>
                <w:sz w:val="24"/>
                <w:szCs w:val="24"/>
              </w:rPr>
            </w:pPr>
            <w:r>
              <w:rPr>
                <w:sz w:val="24"/>
                <w:szCs w:val="24"/>
              </w:rPr>
              <w:t>name is on back &amp; rubric is stapled</w:t>
            </w:r>
          </w:p>
        </w:tc>
        <w:tc>
          <w:tcPr>
            <w:tcW w:w="1080" w:type="dxa"/>
          </w:tcPr>
          <w:p w:rsidR="00CC254A" w:rsidRDefault="00CC254A" w:rsidP="00CC254A">
            <w:pPr>
              <w:pStyle w:val="NoSpacing"/>
              <w:jc w:val="center"/>
              <w:rPr>
                <w:sz w:val="24"/>
                <w:szCs w:val="24"/>
              </w:rPr>
            </w:pPr>
            <w:r w:rsidRPr="00CC254A">
              <w:rPr>
                <w:sz w:val="24"/>
                <w:szCs w:val="24"/>
              </w:rPr>
              <w:t>-</w:t>
            </w:r>
            <w:r>
              <w:rPr>
                <w:sz w:val="24"/>
                <w:szCs w:val="24"/>
              </w:rPr>
              <w:t xml:space="preserve"> - -</w:t>
            </w:r>
          </w:p>
        </w:tc>
        <w:tc>
          <w:tcPr>
            <w:tcW w:w="1800" w:type="dxa"/>
            <w:shd w:val="clear" w:color="auto" w:fill="D9D9D9" w:themeFill="background1" w:themeFillShade="D9"/>
          </w:tcPr>
          <w:p w:rsidR="00CC254A" w:rsidRDefault="00CC254A" w:rsidP="00657041">
            <w:pPr>
              <w:pStyle w:val="NoSpacing"/>
              <w:jc w:val="center"/>
              <w:rPr>
                <w:sz w:val="24"/>
                <w:szCs w:val="24"/>
              </w:rPr>
            </w:pPr>
          </w:p>
        </w:tc>
      </w:tr>
    </w:tbl>
    <w:p w:rsidR="000C2382" w:rsidRPr="000C2382" w:rsidRDefault="000C2382" w:rsidP="00750161">
      <w:pPr>
        <w:pStyle w:val="NoSpacing"/>
        <w:rPr>
          <w:sz w:val="12"/>
          <w:szCs w:val="12"/>
        </w:rPr>
      </w:pPr>
    </w:p>
    <w:p w:rsidR="00AE1F83" w:rsidRPr="00AE1F83" w:rsidRDefault="00AE1F83" w:rsidP="00E81EAB">
      <w:pPr>
        <w:pStyle w:val="NoSpacing"/>
        <w:ind w:left="180"/>
        <w:jc w:val="center"/>
        <w:rPr>
          <w:b/>
          <w:sz w:val="10"/>
          <w:szCs w:val="40"/>
        </w:rPr>
      </w:pPr>
    </w:p>
    <w:p w:rsidR="00E81EAB" w:rsidRDefault="00246EC0" w:rsidP="00B010AF">
      <w:pPr>
        <w:pStyle w:val="NoSpacing"/>
        <w:jc w:val="center"/>
        <w:rPr>
          <w:b/>
          <w:sz w:val="40"/>
          <w:szCs w:val="40"/>
        </w:rPr>
      </w:pPr>
      <w:r>
        <w:rPr>
          <w:b/>
          <w:sz w:val="40"/>
          <w:szCs w:val="40"/>
        </w:rPr>
        <w:t>Genetic Disorder</w:t>
      </w:r>
      <w:bookmarkStart w:id="0" w:name="_GoBack"/>
      <w:bookmarkEnd w:id="0"/>
      <w:r w:rsidR="00E81EAB">
        <w:rPr>
          <w:b/>
          <w:sz w:val="40"/>
          <w:szCs w:val="40"/>
        </w:rPr>
        <w:t xml:space="preserve"> “</w:t>
      </w:r>
      <w:r w:rsidR="00E81EAB" w:rsidRPr="005E0319">
        <w:rPr>
          <w:b/>
          <w:sz w:val="40"/>
          <w:szCs w:val="40"/>
        </w:rPr>
        <w:t>One-Pager</w:t>
      </w:r>
      <w:r w:rsidR="00E81EAB">
        <w:rPr>
          <w:b/>
          <w:sz w:val="40"/>
          <w:szCs w:val="40"/>
        </w:rPr>
        <w:t>”</w:t>
      </w:r>
    </w:p>
    <w:p w:rsidR="00E81EAB" w:rsidRDefault="00E81EAB" w:rsidP="00E81EAB">
      <w:pPr>
        <w:pStyle w:val="NoSpacing"/>
        <w:ind w:left="180"/>
        <w:rPr>
          <w:sz w:val="24"/>
          <w:szCs w:val="24"/>
        </w:rPr>
      </w:pPr>
    </w:p>
    <w:p w:rsidR="00E81EAB" w:rsidRPr="00A24E43" w:rsidRDefault="00E81EAB" w:rsidP="00A24E43">
      <w:pPr>
        <w:pStyle w:val="NoSpacing"/>
        <w:ind w:left="180"/>
        <w:rPr>
          <w:sz w:val="28"/>
          <w:szCs w:val="24"/>
        </w:rPr>
      </w:pPr>
      <w:r>
        <w:rPr>
          <w:sz w:val="28"/>
          <w:szCs w:val="24"/>
        </w:rPr>
        <w:tab/>
      </w:r>
      <w:r w:rsidRPr="00CC254A">
        <w:rPr>
          <w:sz w:val="28"/>
          <w:szCs w:val="24"/>
        </w:rPr>
        <w:t xml:space="preserve">A </w:t>
      </w:r>
      <w:r w:rsidRPr="00CC254A">
        <w:rPr>
          <w:b/>
          <w:sz w:val="28"/>
          <w:szCs w:val="24"/>
          <w:u w:val="single"/>
        </w:rPr>
        <w:t>One-Pager</w:t>
      </w:r>
      <w:r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Pr="00CC254A">
        <w:rPr>
          <w:b/>
          <w:sz w:val="28"/>
          <w:szCs w:val="24"/>
          <w:u w:val="single"/>
        </w:rPr>
        <w:t>do something</w:t>
      </w:r>
      <w:r w:rsidRPr="00CC254A">
        <w:rPr>
          <w:sz w:val="28"/>
          <w:szCs w:val="24"/>
        </w:rPr>
        <w:t xml:space="preserve"> with that information. We learn </w:t>
      </w:r>
      <w:r w:rsidRPr="00CC254A">
        <w:rPr>
          <w:b/>
          <w:sz w:val="28"/>
          <w:szCs w:val="24"/>
          <w:u w:val="single"/>
        </w:rPr>
        <w:t>best</w:t>
      </w:r>
      <w:r w:rsidRPr="00CC254A">
        <w:rPr>
          <w:sz w:val="28"/>
          <w:szCs w:val="24"/>
        </w:rPr>
        <w:t xml:space="preserve"> when we create our own ideas. </w:t>
      </w:r>
      <w:r w:rsidRPr="00CC254A">
        <w:rPr>
          <w:b/>
          <w:sz w:val="28"/>
          <w:szCs w:val="24"/>
          <w:u w:val="single"/>
        </w:rPr>
        <w:t>Your knowledge</w:t>
      </w:r>
      <w:r w:rsidRPr="00CC254A">
        <w:rPr>
          <w:sz w:val="28"/>
          <w:szCs w:val="24"/>
        </w:rPr>
        <w:t xml:space="preserve"> of this Unit should be clearly understood by the audience that views the One-Pager.</w:t>
      </w:r>
    </w:p>
    <w:p w:rsidR="00E81EAB" w:rsidRDefault="00E81EAB" w:rsidP="00E81EAB">
      <w:pPr>
        <w:pStyle w:val="NoSpacing"/>
        <w:rPr>
          <w:sz w:val="24"/>
          <w:szCs w:val="24"/>
        </w:rPr>
      </w:pPr>
    </w:p>
    <w:tbl>
      <w:tblPr>
        <w:tblStyle w:val="TableGrid"/>
        <w:tblW w:w="6840" w:type="dxa"/>
        <w:tblInd w:w="85" w:type="dxa"/>
        <w:tblLook w:val="04A0" w:firstRow="1" w:lastRow="0" w:firstColumn="1" w:lastColumn="0" w:noHBand="0" w:noVBand="1"/>
      </w:tblPr>
      <w:tblGrid>
        <w:gridCol w:w="3911"/>
        <w:gridCol w:w="1079"/>
        <w:gridCol w:w="1850"/>
      </w:tblGrid>
      <w:tr w:rsidR="00E81EAB" w:rsidRPr="00750161" w:rsidTr="00A24E43">
        <w:trPr>
          <w:trHeight w:val="576"/>
        </w:trPr>
        <w:tc>
          <w:tcPr>
            <w:tcW w:w="3911" w:type="dxa"/>
          </w:tcPr>
          <w:p w:rsidR="00E81EAB" w:rsidRPr="00750161" w:rsidRDefault="00E81EAB" w:rsidP="00264C48">
            <w:pPr>
              <w:pStyle w:val="NoSpacing"/>
              <w:jc w:val="center"/>
              <w:rPr>
                <w:b/>
                <w:sz w:val="32"/>
                <w:szCs w:val="24"/>
              </w:rPr>
            </w:pPr>
            <w:r w:rsidRPr="00750161">
              <w:rPr>
                <w:b/>
                <w:sz w:val="32"/>
                <w:szCs w:val="24"/>
              </w:rPr>
              <w:t>Scoring Rubric</w:t>
            </w:r>
          </w:p>
        </w:tc>
        <w:tc>
          <w:tcPr>
            <w:tcW w:w="1079" w:type="dxa"/>
          </w:tcPr>
          <w:p w:rsidR="00E81EAB" w:rsidRPr="00750161" w:rsidRDefault="00E81EAB" w:rsidP="00264C48">
            <w:pPr>
              <w:pStyle w:val="NoSpacing"/>
              <w:jc w:val="center"/>
              <w:rPr>
                <w:b/>
                <w:sz w:val="32"/>
                <w:szCs w:val="24"/>
              </w:rPr>
            </w:pPr>
            <w:r w:rsidRPr="00750161">
              <w:rPr>
                <w:b/>
                <w:sz w:val="32"/>
                <w:szCs w:val="24"/>
              </w:rPr>
              <w:t>Point values</w:t>
            </w:r>
          </w:p>
        </w:tc>
        <w:tc>
          <w:tcPr>
            <w:tcW w:w="1850" w:type="dxa"/>
            <w:shd w:val="clear" w:color="auto" w:fill="D9D9D9" w:themeFill="background1" w:themeFillShade="D9"/>
          </w:tcPr>
          <w:p w:rsidR="00E81EAB" w:rsidRPr="00750161" w:rsidRDefault="00E81EAB" w:rsidP="00264C48">
            <w:pPr>
              <w:pStyle w:val="NoSpacing"/>
              <w:jc w:val="center"/>
              <w:rPr>
                <w:b/>
                <w:sz w:val="32"/>
                <w:szCs w:val="24"/>
              </w:rPr>
            </w:pPr>
            <w:r>
              <w:rPr>
                <w:b/>
                <w:sz w:val="32"/>
                <w:szCs w:val="24"/>
              </w:rPr>
              <w:t>Check what you do!</w:t>
            </w:r>
          </w:p>
        </w:tc>
      </w:tr>
      <w:tr w:rsidR="00E81EAB" w:rsidTr="00A24E43">
        <w:trPr>
          <w:trHeight w:val="576"/>
        </w:trPr>
        <w:tc>
          <w:tcPr>
            <w:tcW w:w="3911" w:type="dxa"/>
          </w:tcPr>
          <w:p w:rsidR="00E81EAB" w:rsidRDefault="00E81EAB" w:rsidP="00264C48">
            <w:pPr>
              <w:pStyle w:val="NoSpacing"/>
              <w:rPr>
                <w:sz w:val="24"/>
                <w:szCs w:val="24"/>
              </w:rPr>
            </w:pPr>
            <w:r>
              <w:rPr>
                <w:sz w:val="24"/>
                <w:szCs w:val="24"/>
              </w:rPr>
              <w:t>relevant title is clearly visible</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E81EAB" w:rsidP="00264C48">
            <w:pPr>
              <w:pStyle w:val="NoSpacing"/>
              <w:rPr>
                <w:sz w:val="24"/>
                <w:szCs w:val="24"/>
              </w:rPr>
            </w:pPr>
            <w:r>
              <w:rPr>
                <w:sz w:val="24"/>
                <w:szCs w:val="24"/>
              </w:rPr>
              <w:t>symbolic/related border around page</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E81EAB" w:rsidP="00264C48">
            <w:pPr>
              <w:pStyle w:val="NoSpacing"/>
              <w:rPr>
                <w:sz w:val="24"/>
                <w:szCs w:val="24"/>
              </w:rPr>
            </w:pPr>
            <w:r>
              <w:rPr>
                <w:sz w:val="24"/>
                <w:szCs w:val="24"/>
              </w:rPr>
              <w:t xml:space="preserve">fills page &amp; includes color </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977F9F" w:rsidRDefault="00B010AF" w:rsidP="00264C48">
            <w:pPr>
              <w:pStyle w:val="NoSpacing"/>
              <w:rPr>
                <w:sz w:val="24"/>
                <w:szCs w:val="24"/>
              </w:rPr>
            </w:pPr>
            <w:r>
              <w:rPr>
                <w:sz w:val="24"/>
                <w:szCs w:val="24"/>
              </w:rPr>
              <w:t>Describe at least 3 symptoms of the disorder.</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B010AF" w:rsidP="00264C48">
            <w:pPr>
              <w:pStyle w:val="NoSpacing"/>
              <w:rPr>
                <w:sz w:val="24"/>
                <w:szCs w:val="24"/>
              </w:rPr>
            </w:pPr>
            <w:r>
              <w:rPr>
                <w:sz w:val="24"/>
                <w:szCs w:val="24"/>
              </w:rPr>
              <w:t>Identify the number of cases each year and if it affects certain populations (gender, age, ethnicity)</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B010AF" w:rsidP="00264C48">
            <w:pPr>
              <w:pStyle w:val="NoSpacing"/>
              <w:rPr>
                <w:sz w:val="24"/>
                <w:szCs w:val="24"/>
              </w:rPr>
            </w:pPr>
            <w:r>
              <w:rPr>
                <w:sz w:val="24"/>
                <w:szCs w:val="24"/>
              </w:rPr>
              <w:t>Describe at least 1 form of treatment for the disorder.</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B010AF" w:rsidP="00264C48">
            <w:pPr>
              <w:pStyle w:val="NoSpacing"/>
              <w:rPr>
                <w:sz w:val="24"/>
                <w:szCs w:val="24"/>
              </w:rPr>
            </w:pPr>
            <w:r>
              <w:rPr>
                <w:sz w:val="24"/>
                <w:szCs w:val="24"/>
              </w:rPr>
              <w:t>What kind of mutation causes the disorder and how is it inherited?</w:t>
            </w:r>
          </w:p>
        </w:tc>
        <w:tc>
          <w:tcPr>
            <w:tcW w:w="1079" w:type="dxa"/>
          </w:tcPr>
          <w:p w:rsidR="00E81EAB" w:rsidRDefault="00E81EAB" w:rsidP="00264C48">
            <w:pPr>
              <w:pStyle w:val="NoSpacing"/>
              <w:jc w:val="center"/>
              <w:rPr>
                <w:sz w:val="24"/>
                <w:szCs w:val="24"/>
              </w:rPr>
            </w:pPr>
            <w:r>
              <w:rPr>
                <w:sz w:val="24"/>
                <w:szCs w:val="24"/>
              </w:rPr>
              <w:t>20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B010AF" w:rsidP="00264C48">
            <w:pPr>
              <w:pStyle w:val="NoSpacing"/>
              <w:rPr>
                <w:sz w:val="24"/>
                <w:szCs w:val="24"/>
              </w:rPr>
            </w:pPr>
            <w:r>
              <w:rPr>
                <w:sz w:val="24"/>
                <w:szCs w:val="24"/>
              </w:rPr>
              <w:t>personal summary of the topic (min 4 sent.) and a meaningful picture</w:t>
            </w:r>
          </w:p>
        </w:tc>
        <w:tc>
          <w:tcPr>
            <w:tcW w:w="1079" w:type="dxa"/>
          </w:tcPr>
          <w:p w:rsidR="00E81EAB" w:rsidRDefault="00E81EAB" w:rsidP="00264C48">
            <w:pPr>
              <w:pStyle w:val="NoSpacing"/>
              <w:jc w:val="center"/>
              <w:rPr>
                <w:sz w:val="24"/>
                <w:szCs w:val="24"/>
              </w:rPr>
            </w:pPr>
            <w:r>
              <w:rPr>
                <w:sz w:val="24"/>
                <w:szCs w:val="24"/>
              </w:rPr>
              <w:t>20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E81EAB" w:rsidP="00264C48">
            <w:pPr>
              <w:pStyle w:val="NoSpacing"/>
              <w:rPr>
                <w:sz w:val="24"/>
                <w:szCs w:val="24"/>
              </w:rPr>
            </w:pPr>
            <w:r>
              <w:rPr>
                <w:sz w:val="24"/>
                <w:szCs w:val="24"/>
              </w:rPr>
              <w:t>name is on back &amp; rubric is stapled</w:t>
            </w:r>
          </w:p>
        </w:tc>
        <w:tc>
          <w:tcPr>
            <w:tcW w:w="1079" w:type="dxa"/>
          </w:tcPr>
          <w:p w:rsidR="00E81EAB" w:rsidRDefault="00E81EAB" w:rsidP="00264C48">
            <w:pPr>
              <w:pStyle w:val="NoSpacing"/>
              <w:jc w:val="center"/>
              <w:rPr>
                <w:sz w:val="24"/>
                <w:szCs w:val="24"/>
              </w:rPr>
            </w:pPr>
            <w:r w:rsidRPr="00CC254A">
              <w:rPr>
                <w:sz w:val="24"/>
                <w:szCs w:val="24"/>
              </w:rPr>
              <w:t>-</w:t>
            </w:r>
            <w:r>
              <w:rPr>
                <w:sz w:val="24"/>
                <w:szCs w:val="24"/>
              </w:rPr>
              <w:t xml:space="preserve"> - -</w:t>
            </w:r>
          </w:p>
        </w:tc>
        <w:tc>
          <w:tcPr>
            <w:tcW w:w="1850" w:type="dxa"/>
            <w:shd w:val="clear" w:color="auto" w:fill="D9D9D9" w:themeFill="background1" w:themeFillShade="D9"/>
          </w:tcPr>
          <w:p w:rsidR="00E81EAB" w:rsidRDefault="00E81EAB" w:rsidP="00264C48">
            <w:pPr>
              <w:pStyle w:val="NoSpacing"/>
              <w:jc w:val="center"/>
              <w:rPr>
                <w:sz w:val="24"/>
                <w:szCs w:val="24"/>
              </w:rPr>
            </w:pPr>
          </w:p>
        </w:tc>
      </w:tr>
    </w:tbl>
    <w:p w:rsidR="00E81EAB" w:rsidRPr="00AE1F83" w:rsidRDefault="00E81EAB" w:rsidP="00977F9F">
      <w:pPr>
        <w:pStyle w:val="NoSpacing"/>
        <w:rPr>
          <w:szCs w:val="24"/>
        </w:rPr>
      </w:pPr>
    </w:p>
    <w:sectPr w:rsidR="00E81EAB" w:rsidRPr="00AE1F83" w:rsidSect="005E0319">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254" w:rsidRDefault="005C3254" w:rsidP="000C2382">
      <w:r>
        <w:separator/>
      </w:r>
    </w:p>
  </w:endnote>
  <w:endnote w:type="continuationSeparator" w:id="0">
    <w:p w:rsidR="005C3254" w:rsidRDefault="005C3254" w:rsidP="000C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254" w:rsidRDefault="005C3254" w:rsidP="000C2382">
      <w:r>
        <w:separator/>
      </w:r>
    </w:p>
  </w:footnote>
  <w:footnote w:type="continuationSeparator" w:id="0">
    <w:p w:rsidR="005C3254" w:rsidRDefault="005C3254" w:rsidP="000C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2" w:rsidRDefault="000C2382" w:rsidP="000C2382">
    <w:pPr>
      <w:pStyle w:val="Header"/>
      <w:tabs>
        <w:tab w:val="clear" w:pos="4680"/>
        <w:tab w:val="clear" w:pos="9360"/>
        <w:tab w:val="left" w:pos="7740"/>
      </w:tabs>
    </w:pPr>
    <w:r>
      <w:t>NAME ___________________  DATE __________  PERIOD ____</w:t>
    </w:r>
    <w:r>
      <w:tab/>
      <w:t>NAME ___________________  DATE __________  PERIOD 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041F"/>
    <w:multiLevelType w:val="hybridMultilevel"/>
    <w:tmpl w:val="3DE2620A"/>
    <w:lvl w:ilvl="0" w:tplc="9A4A9DD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19"/>
    <w:rsid w:val="000C2382"/>
    <w:rsid w:val="00212F83"/>
    <w:rsid w:val="00246EC0"/>
    <w:rsid w:val="002B2DC9"/>
    <w:rsid w:val="004D3378"/>
    <w:rsid w:val="005C3254"/>
    <w:rsid w:val="005E0319"/>
    <w:rsid w:val="00657041"/>
    <w:rsid w:val="00723726"/>
    <w:rsid w:val="00750161"/>
    <w:rsid w:val="00977F9F"/>
    <w:rsid w:val="00A24E43"/>
    <w:rsid w:val="00AE1F83"/>
    <w:rsid w:val="00B010AF"/>
    <w:rsid w:val="00BF7696"/>
    <w:rsid w:val="00C4519D"/>
    <w:rsid w:val="00CC254A"/>
    <w:rsid w:val="00E031BE"/>
    <w:rsid w:val="00E376F2"/>
    <w:rsid w:val="00E81EAB"/>
    <w:rsid w:val="00EB3A41"/>
    <w:rsid w:val="00F4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B331"/>
  <w15:docId w15:val="{BD8452A9-F1F6-4DE4-A2E3-52C29B10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319"/>
    <w:pPr>
      <w:spacing w:after="0" w:line="240" w:lineRule="auto"/>
    </w:pPr>
  </w:style>
  <w:style w:type="table" w:styleId="TableGrid">
    <w:name w:val="Table Grid"/>
    <w:basedOn w:val="TableNormal"/>
    <w:uiPriority w:val="59"/>
    <w:rsid w:val="0075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382"/>
    <w:pPr>
      <w:tabs>
        <w:tab w:val="center" w:pos="4680"/>
        <w:tab w:val="right" w:pos="9360"/>
      </w:tabs>
    </w:pPr>
  </w:style>
  <w:style w:type="character" w:customStyle="1" w:styleId="HeaderChar">
    <w:name w:val="Header Char"/>
    <w:basedOn w:val="DefaultParagraphFont"/>
    <w:link w:val="Header"/>
    <w:uiPriority w:val="99"/>
    <w:rsid w:val="000C2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382"/>
    <w:pPr>
      <w:tabs>
        <w:tab w:val="center" w:pos="4680"/>
        <w:tab w:val="right" w:pos="9360"/>
      </w:tabs>
    </w:pPr>
  </w:style>
  <w:style w:type="character" w:customStyle="1" w:styleId="FooterChar">
    <w:name w:val="Footer Char"/>
    <w:basedOn w:val="DefaultParagraphFont"/>
    <w:link w:val="Footer"/>
    <w:uiPriority w:val="99"/>
    <w:rsid w:val="000C23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6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E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harrisc3</dc:creator>
  <cp:lastModifiedBy>Barksdale, Rachael</cp:lastModifiedBy>
  <cp:revision>6</cp:revision>
  <cp:lastPrinted>2016-12-16T14:54:00Z</cp:lastPrinted>
  <dcterms:created xsi:type="dcterms:W3CDTF">2016-12-16T14:36:00Z</dcterms:created>
  <dcterms:modified xsi:type="dcterms:W3CDTF">2016-12-16T14:55:00Z</dcterms:modified>
</cp:coreProperties>
</file>