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94" w:rsidRDefault="007D2081" w:rsidP="00BD158D">
      <w:pPr>
        <w:jc w:val="center"/>
        <w:rPr>
          <w:b/>
          <w:sz w:val="40"/>
        </w:rPr>
      </w:pPr>
      <w:r>
        <w:rPr>
          <w:b/>
          <w:sz w:val="40"/>
        </w:rPr>
        <w:t>Quarter 1 Reading and Zero Hour Schedules</w:t>
      </w:r>
    </w:p>
    <w:tbl>
      <w:tblPr>
        <w:tblW w:w="5400" w:type="dxa"/>
        <w:tblInd w:w="2695" w:type="dxa"/>
        <w:tblLook w:val="04A0" w:firstRow="1" w:lastRow="0" w:firstColumn="1" w:lastColumn="0" w:noHBand="0" w:noVBand="1"/>
      </w:tblPr>
      <w:tblGrid>
        <w:gridCol w:w="1161"/>
        <w:gridCol w:w="999"/>
        <w:gridCol w:w="1080"/>
        <w:gridCol w:w="1080"/>
        <w:gridCol w:w="1080"/>
      </w:tblGrid>
      <w:tr w:rsidR="005E140E" w:rsidRPr="005E140E" w:rsidTr="005E140E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Schedule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Zero Hour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28-Aug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29-Aug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30-Aug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10-Sep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14-Sep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20-Sep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8-Oct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12-Oct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5-Nov</w:t>
            </w: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5E140E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5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28E0" w:rsidRDefault="00B728E0" w:rsidP="00B728E0">
      <w:pPr>
        <w:pStyle w:val="NormalWeb"/>
      </w:pPr>
    </w:p>
    <w:p w:rsidR="005E140E" w:rsidRDefault="005E140E" w:rsidP="00B728E0">
      <w:pPr>
        <w:pStyle w:val="NormalWeb"/>
      </w:pPr>
    </w:p>
    <w:p w:rsidR="005E140E" w:rsidRDefault="005E140E" w:rsidP="00B728E0">
      <w:pPr>
        <w:pStyle w:val="NormalWeb"/>
      </w:pPr>
    </w:p>
    <w:p w:rsidR="005E140E" w:rsidRDefault="005E140E" w:rsidP="00B728E0">
      <w:pPr>
        <w:pStyle w:val="NormalWeb"/>
      </w:pPr>
    </w:p>
    <w:p w:rsidR="005E140E" w:rsidRDefault="005E140E" w:rsidP="00B728E0">
      <w:pPr>
        <w:pStyle w:val="NormalWeb"/>
      </w:pPr>
      <w:bookmarkStart w:id="0" w:name="_GoBack"/>
      <w:bookmarkEnd w:id="0"/>
    </w:p>
    <w:p w:rsidR="005E140E" w:rsidRDefault="005E140E" w:rsidP="005E140E">
      <w:pPr>
        <w:jc w:val="center"/>
        <w:rPr>
          <w:b/>
          <w:sz w:val="40"/>
        </w:rPr>
      </w:pPr>
      <w:r>
        <w:rPr>
          <w:b/>
          <w:sz w:val="40"/>
        </w:rPr>
        <w:t>Quarter 1 Reading and Zero Hour Schedules</w:t>
      </w:r>
    </w:p>
    <w:tbl>
      <w:tblPr>
        <w:tblW w:w="5400" w:type="dxa"/>
        <w:tblInd w:w="2695" w:type="dxa"/>
        <w:tblLook w:val="04A0" w:firstRow="1" w:lastRow="0" w:firstColumn="1" w:lastColumn="0" w:noHBand="0" w:noVBand="1"/>
      </w:tblPr>
      <w:tblGrid>
        <w:gridCol w:w="1161"/>
        <w:gridCol w:w="999"/>
        <w:gridCol w:w="1080"/>
        <w:gridCol w:w="1080"/>
        <w:gridCol w:w="1080"/>
      </w:tblGrid>
      <w:tr w:rsidR="005E140E" w:rsidRPr="005E140E" w:rsidTr="002A0F62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Schedule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Zero Hour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28-Aug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29-Aug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30-Aug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10-Sep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14-Sep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20-Sep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8-Oct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12-Oct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28-Sep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5-Nov</w:t>
            </w: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40E" w:rsidRPr="005E140E" w:rsidTr="002A0F62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23-Oct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4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0E" w:rsidRPr="005E140E" w:rsidRDefault="005E140E" w:rsidP="002A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7EC" w:rsidRPr="00BD158D" w:rsidRDefault="005667EC" w:rsidP="005E140E">
      <w:pPr>
        <w:rPr>
          <w:b/>
          <w:sz w:val="40"/>
        </w:rPr>
      </w:pPr>
    </w:p>
    <w:sectPr w:rsidR="005667EC" w:rsidRPr="00BD158D" w:rsidSect="00BD1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1348"/>
    <w:multiLevelType w:val="hybridMultilevel"/>
    <w:tmpl w:val="DFF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0ADE"/>
    <w:multiLevelType w:val="hybridMultilevel"/>
    <w:tmpl w:val="036ED9C4"/>
    <w:lvl w:ilvl="0" w:tplc="4E740FC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D"/>
    <w:rsid w:val="002B2619"/>
    <w:rsid w:val="00476902"/>
    <w:rsid w:val="004E5394"/>
    <w:rsid w:val="005667EC"/>
    <w:rsid w:val="005E140E"/>
    <w:rsid w:val="0078121D"/>
    <w:rsid w:val="007D2081"/>
    <w:rsid w:val="00B728E0"/>
    <w:rsid w:val="00B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FF63"/>
  <w15:chartTrackingRefBased/>
  <w15:docId w15:val="{335C004A-8E3C-4D32-B25D-6F9B826D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3</cp:revision>
  <dcterms:created xsi:type="dcterms:W3CDTF">2018-06-12T14:06:00Z</dcterms:created>
  <dcterms:modified xsi:type="dcterms:W3CDTF">2018-06-12T14:08:00Z</dcterms:modified>
</cp:coreProperties>
</file>